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34" w:rsidRDefault="00AE6834" w:rsidP="00AE6834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32.25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69126045" r:id="rId5"/>
        </w:pict>
      </w:r>
    </w:p>
    <w:p w:rsidR="00AE6834" w:rsidRDefault="00AE6834" w:rsidP="00AE6834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ЗЕМСКОЕ СОБРАНИЕ</w:t>
      </w:r>
    </w:p>
    <w:p w:rsidR="00AE6834" w:rsidRDefault="00AE6834" w:rsidP="00AE6834">
      <w:pPr>
        <w:tabs>
          <w:tab w:val="left" w:pos="47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 СЕЛЬСКОГО ПОСЕЛЕНИЯ МУНИЦИПАЛЬНОГО РАЙОНА «ЧЕРНЯНСКИЙ РАЙОН» БЕЛГОРОДСКОЙ ОБЛАСТИ</w:t>
      </w:r>
    </w:p>
    <w:p w:rsidR="00AE6834" w:rsidRDefault="00AE6834" w:rsidP="00AE6834">
      <w:pPr>
        <w:pStyle w:val="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E6834" w:rsidRDefault="00AE6834" w:rsidP="00AE6834">
      <w:pPr>
        <w:pStyle w:val="1"/>
        <w:tabs>
          <w:tab w:val="left" w:pos="470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6834" w:rsidRDefault="00AE6834" w:rsidP="00AE6834">
      <w:pPr>
        <w:pStyle w:val="1"/>
        <w:tabs>
          <w:tab w:val="left" w:pos="4704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РЕШЕНИЕ</w:t>
      </w:r>
    </w:p>
    <w:p w:rsidR="00AE6834" w:rsidRDefault="00AE6834" w:rsidP="00AE6834">
      <w:pPr>
        <w:pStyle w:val="1"/>
        <w:tabs>
          <w:tab w:val="left" w:pos="4704"/>
        </w:tabs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AE6834" w:rsidRDefault="00AE6834" w:rsidP="00AE6834">
      <w:pPr>
        <w:pStyle w:val="1"/>
        <w:tabs>
          <w:tab w:val="left" w:pos="470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E6834" w:rsidRDefault="00AE6834" w:rsidP="00AE6834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Pr="001D4253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90</w:t>
      </w:r>
    </w:p>
    <w:p w:rsidR="00AE6834" w:rsidRDefault="00AE6834" w:rsidP="00AE6834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</w:p>
    <w:p w:rsidR="00AE6834" w:rsidRDefault="00AE6834" w:rsidP="00AE6834">
      <w:pPr>
        <w:pStyle w:val="1"/>
        <w:tabs>
          <w:tab w:val="left" w:pos="4704"/>
        </w:tabs>
        <w:jc w:val="both"/>
        <w:rPr>
          <w:rFonts w:ascii="Times New Roman" w:hAnsi="Times New Roman"/>
          <w:sz w:val="28"/>
          <w:szCs w:val="28"/>
        </w:rPr>
      </w:pPr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            утверждении               перечня</w:t>
      </w:r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                     имущества</w:t>
      </w:r>
    </w:p>
    <w:p w:rsidR="00AE6834" w:rsidRDefault="00AE6834" w:rsidP="00AE683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   сельского    поселения,</w:t>
      </w:r>
    </w:p>
    <w:p w:rsidR="00AE6834" w:rsidRDefault="00AE6834" w:rsidP="00AE683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предназначенного   для   предоставления</w:t>
      </w:r>
      <w:proofErr w:type="gramEnd"/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 владение    и    (или)    в    пользование</w:t>
      </w:r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субъектам         малого        и         среднего</w:t>
      </w:r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   и   организациям,</w:t>
      </w:r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образующим инфраструктуру поддержки</w:t>
      </w:r>
    </w:p>
    <w:p w:rsidR="00AE6834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субъектов         малого         и         среднего</w:t>
      </w:r>
    </w:p>
    <w:p w:rsidR="00AE6834" w:rsidRPr="001D4253" w:rsidRDefault="00AE6834" w:rsidP="00AE6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</w:t>
      </w:r>
    </w:p>
    <w:p w:rsidR="00AE6834" w:rsidRDefault="00AE6834" w:rsidP="00AE6834">
      <w:pPr>
        <w:pStyle w:val="1"/>
        <w:tabs>
          <w:tab w:val="left" w:pos="4704"/>
        </w:tabs>
        <w:jc w:val="both"/>
        <w:rPr>
          <w:b/>
          <w:sz w:val="28"/>
          <w:szCs w:val="28"/>
        </w:rPr>
      </w:pPr>
    </w:p>
    <w:p w:rsidR="00AE6834" w:rsidRDefault="00AE6834" w:rsidP="00AE6834">
      <w:pPr>
        <w:rPr>
          <w:b/>
          <w:sz w:val="28"/>
          <w:szCs w:val="28"/>
        </w:rPr>
      </w:pPr>
    </w:p>
    <w:p w:rsidR="00AE6834" w:rsidRPr="00BF3572" w:rsidRDefault="00AE6834" w:rsidP="00AE68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года  № 131-ФЗ «Об 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 решения земского собрания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от 20.11.2018 года № 12 «Об имущественной поддержке субъектов малого и среднего предпринимательства при предоставлении муниципального имущества»,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земское 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 поселения  </w:t>
      </w:r>
      <w:r w:rsidRPr="0076770F">
        <w:rPr>
          <w:b/>
          <w:sz w:val="28"/>
          <w:szCs w:val="28"/>
        </w:rPr>
        <w:t>решило</w:t>
      </w:r>
      <w:r>
        <w:rPr>
          <w:b/>
          <w:sz w:val="28"/>
          <w:szCs w:val="28"/>
        </w:rPr>
        <w:t>:</w:t>
      </w:r>
    </w:p>
    <w:p w:rsidR="00AE6834" w:rsidRDefault="00AE6834" w:rsidP="00AE6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Перечень муниципального имущества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AE6834" w:rsidRPr="00823061" w:rsidRDefault="00AE6834" w:rsidP="00AE683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в порядке, установленном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в сети Интернет </w:t>
      </w:r>
      <w:r w:rsidRPr="002D130C">
        <w:rPr>
          <w:sz w:val="28"/>
          <w:szCs w:val="28"/>
        </w:rPr>
        <w:t>(http://</w:t>
      </w:r>
      <w:r w:rsidRPr="00A00EE4">
        <w:t xml:space="preserve"> </w:t>
      </w:r>
      <w:hyperlink r:id="rId6" w:history="1">
        <w:proofErr w:type="spellStart"/>
        <w:r w:rsidRPr="00AE6834">
          <w:rPr>
            <w:rStyle w:val="a3"/>
            <w:color w:val="auto"/>
            <w:sz w:val="28"/>
            <w:szCs w:val="16"/>
            <w:lang w:val="en-US"/>
          </w:rPr>
          <w:t>malotroickoe</w:t>
        </w:r>
        <w:proofErr w:type="spellEnd"/>
        <w:r w:rsidRPr="00AE6834">
          <w:rPr>
            <w:rStyle w:val="a3"/>
            <w:color w:val="auto"/>
            <w:sz w:val="28"/>
            <w:szCs w:val="16"/>
          </w:rPr>
          <w:t>31.ru</w:t>
        </w:r>
      </w:hyperlink>
      <w:r w:rsidRPr="002D130C">
        <w:rPr>
          <w:sz w:val="28"/>
          <w:szCs w:val="28"/>
        </w:rPr>
        <w:t>)</w:t>
      </w:r>
      <w:r w:rsidRPr="00A20597">
        <w:rPr>
          <w:sz w:val="28"/>
          <w:szCs w:val="28"/>
        </w:rPr>
        <w:t>.</w:t>
      </w:r>
    </w:p>
    <w:p w:rsidR="00AE6834" w:rsidRDefault="00AE6834" w:rsidP="00AE6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.</w:t>
      </w:r>
    </w:p>
    <w:p w:rsidR="00AE6834" w:rsidRPr="00E4743A" w:rsidRDefault="00AE6834" w:rsidP="00AE68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</w:t>
      </w:r>
      <w:proofErr w:type="gramStart"/>
      <w:r w:rsidRPr="00302652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  администрации </w:t>
      </w:r>
      <w:proofErr w:type="spellStart"/>
      <w:r w:rsidRPr="00677B01"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</w:rPr>
        <w:t>Нечепуренко</w:t>
      </w:r>
      <w:proofErr w:type="spellEnd"/>
      <w:r>
        <w:rPr>
          <w:sz w:val="28"/>
          <w:szCs w:val="28"/>
        </w:rPr>
        <w:t xml:space="preserve"> В.А.)</w:t>
      </w:r>
    </w:p>
    <w:p w:rsidR="00AE6834" w:rsidRPr="0076770F" w:rsidRDefault="00AE6834" w:rsidP="00AE68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E6834" w:rsidRDefault="00AE6834" w:rsidP="00AE6834">
      <w:pPr>
        <w:tabs>
          <w:tab w:val="left" w:pos="6804"/>
        </w:tabs>
        <w:rPr>
          <w:b/>
          <w:sz w:val="28"/>
          <w:szCs w:val="28"/>
        </w:rPr>
      </w:pPr>
    </w:p>
    <w:p w:rsidR="00AE6834" w:rsidRDefault="00AE6834" w:rsidP="00AE6834">
      <w:pPr>
        <w:tabs>
          <w:tab w:val="left" w:pos="6804"/>
        </w:tabs>
        <w:rPr>
          <w:b/>
          <w:sz w:val="28"/>
          <w:szCs w:val="28"/>
        </w:rPr>
      </w:pPr>
    </w:p>
    <w:p w:rsidR="00AE6834" w:rsidRDefault="00AE6834" w:rsidP="00AE6834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AE6834" w:rsidRDefault="00AE6834" w:rsidP="00AE6834">
      <w:pPr>
        <w:tabs>
          <w:tab w:val="left" w:pos="6804"/>
        </w:tabs>
        <w:ind w:left="-142" w:right="141" w:firstLine="142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Н.В. Мухин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834"/>
    <w:rsid w:val="00573CFD"/>
    <w:rsid w:val="009F04B7"/>
    <w:rsid w:val="00AE6834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834"/>
    <w:rPr>
      <w:color w:val="0000FF"/>
      <w:u w:val="single"/>
    </w:rPr>
  </w:style>
  <w:style w:type="paragraph" w:customStyle="1" w:styleId="1">
    <w:name w:val="Без интервала1"/>
    <w:rsid w:val="00AE68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otroickoe31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2020-12-10T14:20:00Z</dcterms:created>
  <dcterms:modified xsi:type="dcterms:W3CDTF">2020-12-10T14:21:00Z</dcterms:modified>
</cp:coreProperties>
</file>