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0E" w:rsidRDefault="00440A0E" w:rsidP="00440A0E">
      <w:pPr>
        <w:tabs>
          <w:tab w:val="left" w:pos="6804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75pt;margin-top:-38.25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22533907" r:id="rId5"/>
        </w:pict>
      </w:r>
    </w:p>
    <w:p w:rsidR="00440A0E" w:rsidRPr="000352B6" w:rsidRDefault="00440A0E" w:rsidP="00440A0E">
      <w:pPr>
        <w:tabs>
          <w:tab w:val="left" w:pos="680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t xml:space="preserve">  </w:t>
      </w:r>
      <w:r w:rsidRPr="00FE796B">
        <w:rPr>
          <w:b/>
          <w:sz w:val="28"/>
          <w:szCs w:val="28"/>
        </w:rPr>
        <w:t xml:space="preserve"> Земское собрание </w:t>
      </w:r>
      <w:proofErr w:type="spellStart"/>
      <w:r w:rsidRPr="00FE796B">
        <w:rPr>
          <w:b/>
          <w:sz w:val="28"/>
          <w:szCs w:val="28"/>
        </w:rPr>
        <w:t>Малотроицкого</w:t>
      </w:r>
      <w:proofErr w:type="spellEnd"/>
      <w:r w:rsidRPr="00FE796B">
        <w:rPr>
          <w:b/>
          <w:sz w:val="28"/>
          <w:szCs w:val="28"/>
        </w:rPr>
        <w:t xml:space="preserve"> сельского поселения</w:t>
      </w:r>
    </w:p>
    <w:p w:rsidR="00440A0E" w:rsidRDefault="00440A0E" w:rsidP="00440A0E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</w:t>
      </w:r>
      <w:proofErr w:type="spellStart"/>
      <w:r>
        <w:rPr>
          <w:i w:val="0"/>
          <w:iCs/>
          <w:sz w:val="28"/>
          <w:szCs w:val="28"/>
        </w:rPr>
        <w:t>Чернянский</w:t>
      </w:r>
      <w:proofErr w:type="spellEnd"/>
      <w:r>
        <w:rPr>
          <w:i w:val="0"/>
          <w:iCs/>
          <w:sz w:val="28"/>
          <w:szCs w:val="28"/>
        </w:rPr>
        <w:t xml:space="preserve"> район» Белгородской области</w:t>
      </w:r>
    </w:p>
    <w:p w:rsidR="00440A0E" w:rsidRDefault="00440A0E" w:rsidP="00440A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40A0E" w:rsidRDefault="00440A0E" w:rsidP="00440A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</w:p>
    <w:p w:rsidR="00440A0E" w:rsidRDefault="00440A0E" w:rsidP="00440A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РЕШЕНИЕ </w:t>
      </w:r>
    </w:p>
    <w:p w:rsidR="00440A0E" w:rsidRDefault="00440A0E" w:rsidP="00440A0E">
      <w:pPr>
        <w:rPr>
          <w:b/>
          <w:sz w:val="32"/>
          <w:szCs w:val="32"/>
        </w:rPr>
      </w:pPr>
    </w:p>
    <w:p w:rsidR="00440A0E" w:rsidRPr="00412C98" w:rsidRDefault="00440A0E" w:rsidP="00440A0E">
      <w:pPr>
        <w:rPr>
          <w:sz w:val="28"/>
          <w:szCs w:val="28"/>
        </w:rPr>
      </w:pPr>
      <w:r>
        <w:rPr>
          <w:sz w:val="28"/>
          <w:szCs w:val="28"/>
        </w:rPr>
        <w:t>30 мая 2019</w:t>
      </w:r>
      <w:r w:rsidRPr="00412C98">
        <w:rPr>
          <w:sz w:val="28"/>
          <w:szCs w:val="28"/>
        </w:rPr>
        <w:t xml:space="preserve"> года                                </w:t>
      </w:r>
      <w:r w:rsidRPr="00412C98">
        <w:rPr>
          <w:sz w:val="28"/>
          <w:szCs w:val="28"/>
        </w:rPr>
        <w:tab/>
        <w:t xml:space="preserve">         </w:t>
      </w:r>
      <w:r w:rsidRPr="00412C98">
        <w:rPr>
          <w:sz w:val="28"/>
          <w:szCs w:val="28"/>
        </w:rPr>
        <w:tab/>
      </w:r>
      <w:r w:rsidRPr="00412C9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          № 40</w:t>
      </w:r>
    </w:p>
    <w:p w:rsidR="00440A0E" w:rsidRDefault="00440A0E" w:rsidP="00440A0E">
      <w:pPr>
        <w:tabs>
          <w:tab w:val="left" w:pos="6660"/>
        </w:tabs>
        <w:rPr>
          <w:b/>
          <w:sz w:val="28"/>
          <w:szCs w:val="28"/>
        </w:rPr>
      </w:pPr>
    </w:p>
    <w:p w:rsidR="00440A0E" w:rsidRDefault="00440A0E" w:rsidP="00440A0E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</w:p>
    <w:p w:rsidR="00440A0E" w:rsidRDefault="00440A0E" w:rsidP="00440A0E">
      <w:pPr>
        <w:autoSpaceDE w:val="0"/>
        <w:autoSpaceDN w:val="0"/>
        <w:adjustRightInd w:val="0"/>
        <w:ind w:right="5101"/>
        <w:jc w:val="both"/>
        <w:rPr>
          <w:b/>
          <w:bCs/>
          <w:color w:val="000000"/>
          <w:sz w:val="28"/>
          <w:szCs w:val="28"/>
        </w:rPr>
      </w:pPr>
    </w:p>
    <w:p w:rsidR="00440A0E" w:rsidRPr="00823528" w:rsidRDefault="00440A0E" w:rsidP="00440A0E">
      <w:pPr>
        <w:autoSpaceDE w:val="0"/>
        <w:autoSpaceDN w:val="0"/>
        <w:adjustRightInd w:val="0"/>
        <w:ind w:right="5101"/>
        <w:jc w:val="both"/>
        <w:rPr>
          <w:b/>
          <w:bCs/>
          <w:color w:val="000000"/>
          <w:sz w:val="28"/>
          <w:szCs w:val="28"/>
        </w:rPr>
      </w:pPr>
      <w:r w:rsidRPr="0000744F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назначении старосты села  Хитрово </w:t>
      </w:r>
      <w:proofErr w:type="spellStart"/>
      <w:r>
        <w:rPr>
          <w:b/>
          <w:bCs/>
          <w:color w:val="000000"/>
          <w:sz w:val="28"/>
          <w:szCs w:val="28"/>
        </w:rPr>
        <w:t>Малотроицкого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b/>
          <w:bCs/>
          <w:color w:val="000000"/>
          <w:sz w:val="28"/>
          <w:szCs w:val="28"/>
        </w:rPr>
        <w:t>Чернянский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 Белгородской области</w:t>
      </w:r>
    </w:p>
    <w:tbl>
      <w:tblPr>
        <w:tblW w:w="0" w:type="auto"/>
        <w:tblLook w:val="04A0"/>
      </w:tblPr>
      <w:tblGrid>
        <w:gridCol w:w="4785"/>
        <w:gridCol w:w="4785"/>
      </w:tblGrid>
      <w:tr w:rsidR="00440A0E" w:rsidRPr="00AA4B34" w:rsidTr="0050013F">
        <w:tc>
          <w:tcPr>
            <w:tcW w:w="4785" w:type="dxa"/>
          </w:tcPr>
          <w:p w:rsidR="00440A0E" w:rsidRPr="00AA4B34" w:rsidRDefault="00440A0E" w:rsidP="0050013F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40A0E" w:rsidRPr="00AA4B34" w:rsidRDefault="00440A0E" w:rsidP="0050013F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:rsidR="00440A0E" w:rsidRDefault="00440A0E" w:rsidP="00440A0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40A0E" w:rsidRDefault="00440A0E" w:rsidP="00440A0E">
      <w:pPr>
        <w:pStyle w:val="a6"/>
        <w:ind w:firstLine="567"/>
        <w:jc w:val="both"/>
        <w:rPr>
          <w:sz w:val="28"/>
          <w:szCs w:val="28"/>
        </w:rPr>
      </w:pPr>
    </w:p>
    <w:p w:rsidR="00440A0E" w:rsidRPr="00823528" w:rsidRDefault="00440A0E" w:rsidP="00440A0E">
      <w:pPr>
        <w:pStyle w:val="a6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>В соответствии со статьей 27.1. Федерального закона от 06.10.2003 года №131-ФЗ «Об общих принципах организации местного самоуправления в Российской Федерации», законом Белгородской области от 03.12.2018 года №328 «О регулировании на территории Белгородской области отдельных вопросов деятельности старост сельских населенных пунктов», руководствуясь статьей 47.1. Уставом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области, </w:t>
      </w:r>
      <w:r>
        <w:rPr>
          <w:sz w:val="28"/>
          <w:szCs w:val="28"/>
        </w:rPr>
        <w:t xml:space="preserve">рассмотрев представление (протокол) схода граждан села Хитрово от 06.05.2019г., </w:t>
      </w:r>
      <w:r w:rsidRPr="00823528">
        <w:rPr>
          <w:sz w:val="28"/>
          <w:szCs w:val="28"/>
        </w:rPr>
        <w:t xml:space="preserve">земское собрание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</w:t>
      </w:r>
      <w:r w:rsidRPr="008235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Pr="00823528">
        <w:rPr>
          <w:b/>
          <w:sz w:val="28"/>
          <w:szCs w:val="28"/>
        </w:rPr>
        <w:t>о:</w:t>
      </w:r>
    </w:p>
    <w:p w:rsidR="00440A0E" w:rsidRDefault="00440A0E" w:rsidP="00440A0E">
      <w:pPr>
        <w:pStyle w:val="a6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Назначить старостой села Хитрово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 </w:t>
      </w:r>
      <w:r>
        <w:rPr>
          <w:sz w:val="28"/>
          <w:szCs w:val="28"/>
        </w:rPr>
        <w:t>Дмитриеву Людмилу Степановну.</w:t>
      </w:r>
    </w:p>
    <w:p w:rsidR="00440A0E" w:rsidRDefault="00440A0E" w:rsidP="00440A0E">
      <w:pPr>
        <w:pStyle w:val="a6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Pr="00170F35">
        <w:rPr>
          <w:sz w:val="28"/>
          <w:szCs w:val="28"/>
        </w:rPr>
        <w:t>ыда</w:t>
      </w:r>
      <w:r>
        <w:rPr>
          <w:sz w:val="28"/>
          <w:szCs w:val="28"/>
        </w:rPr>
        <w:t>ть</w:t>
      </w:r>
      <w:r w:rsidRPr="00170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Дмитриевой Людмиле Степановне </w:t>
      </w:r>
      <w:r w:rsidRPr="00170F35">
        <w:rPr>
          <w:sz w:val="28"/>
          <w:szCs w:val="28"/>
        </w:rPr>
        <w:t>удостоверение старосты сел</w:t>
      </w:r>
      <w:r>
        <w:rPr>
          <w:sz w:val="28"/>
          <w:szCs w:val="28"/>
        </w:rPr>
        <w:t xml:space="preserve">а Хитрово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170F35">
        <w:rPr>
          <w:sz w:val="28"/>
          <w:szCs w:val="28"/>
        </w:rPr>
        <w:t xml:space="preserve"> согласно образцу, утвержденному законом Белгородской области от 03.12.2018 ода № 328</w:t>
      </w:r>
      <w:r>
        <w:rPr>
          <w:sz w:val="28"/>
          <w:szCs w:val="28"/>
        </w:rPr>
        <w:t xml:space="preserve">                      </w:t>
      </w:r>
      <w:r w:rsidRPr="00170F35">
        <w:rPr>
          <w:sz w:val="28"/>
          <w:szCs w:val="28"/>
        </w:rPr>
        <w:t xml:space="preserve"> «О регулировании на территории Белгородской </w:t>
      </w:r>
      <w:proofErr w:type="gramStart"/>
      <w:r w:rsidRPr="00170F35">
        <w:rPr>
          <w:sz w:val="28"/>
          <w:szCs w:val="28"/>
        </w:rPr>
        <w:t>области отдельных вопросов деятельности старост сельских населенных пунктов</w:t>
      </w:r>
      <w:proofErr w:type="gramEnd"/>
      <w:r w:rsidRPr="00170F3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40A0E" w:rsidRPr="00823528" w:rsidRDefault="00440A0E" w:rsidP="00440A0E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3528">
        <w:rPr>
          <w:sz w:val="28"/>
          <w:szCs w:val="28"/>
        </w:rPr>
        <w:t xml:space="preserve">Настоящее решение обнародовать в порядке, предусмотренном Уставом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в сети Интернет (адрес сайта: </w:t>
      </w:r>
      <w:r w:rsidRPr="00823528">
        <w:rPr>
          <w:sz w:val="28"/>
          <w:szCs w:val="28"/>
          <w:lang w:val="en-US"/>
        </w:rPr>
        <w:t>http</w:t>
      </w:r>
      <w:r w:rsidRPr="00823528">
        <w:rPr>
          <w:sz w:val="28"/>
          <w:szCs w:val="28"/>
        </w:rPr>
        <w:t>://</w:t>
      </w:r>
      <w:r w:rsidRPr="000352B6">
        <w:rPr>
          <w:sz w:val="28"/>
          <w:szCs w:val="28"/>
        </w:rPr>
        <w:t xml:space="preserve"> </w:t>
      </w:r>
      <w:r w:rsidRPr="003D5638">
        <w:rPr>
          <w:sz w:val="28"/>
          <w:szCs w:val="28"/>
        </w:rPr>
        <w:t>malotroickoe</w:t>
      </w:r>
      <w:r>
        <w:rPr>
          <w:sz w:val="28"/>
          <w:szCs w:val="28"/>
        </w:rPr>
        <w:t>31</w:t>
      </w:r>
      <w:r w:rsidRPr="00823528">
        <w:rPr>
          <w:sz w:val="28"/>
          <w:szCs w:val="28"/>
        </w:rPr>
        <w:t>.</w:t>
      </w:r>
      <w:proofErr w:type="spellStart"/>
      <w:r w:rsidRPr="00823528">
        <w:rPr>
          <w:sz w:val="28"/>
          <w:szCs w:val="28"/>
          <w:lang w:val="en-US"/>
        </w:rPr>
        <w:t>ru</w:t>
      </w:r>
      <w:proofErr w:type="spellEnd"/>
      <w:r w:rsidRPr="00823528">
        <w:rPr>
          <w:sz w:val="28"/>
          <w:szCs w:val="28"/>
        </w:rPr>
        <w:t>).</w:t>
      </w:r>
      <w:r w:rsidRPr="000352B6">
        <w:rPr>
          <w:sz w:val="28"/>
          <w:szCs w:val="28"/>
        </w:rPr>
        <w:t xml:space="preserve"> </w:t>
      </w:r>
    </w:p>
    <w:p w:rsidR="00440A0E" w:rsidRDefault="00440A0E" w:rsidP="00440A0E">
      <w:pPr>
        <w:pStyle w:val="a6"/>
        <w:ind w:firstLine="567"/>
        <w:jc w:val="both"/>
        <w:rPr>
          <w:sz w:val="28"/>
          <w:szCs w:val="28"/>
        </w:rPr>
      </w:pPr>
    </w:p>
    <w:p w:rsidR="00440A0E" w:rsidRPr="00823528" w:rsidRDefault="00440A0E" w:rsidP="00440A0E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23528">
        <w:rPr>
          <w:sz w:val="28"/>
          <w:szCs w:val="28"/>
        </w:rPr>
        <w:t>. Ввести в действие настоящее решение со дня его официального о</w:t>
      </w:r>
      <w:r>
        <w:rPr>
          <w:sz w:val="28"/>
          <w:szCs w:val="28"/>
        </w:rPr>
        <w:t>бнародова</w:t>
      </w:r>
      <w:r w:rsidRPr="00823528">
        <w:rPr>
          <w:sz w:val="28"/>
          <w:szCs w:val="28"/>
        </w:rPr>
        <w:t>ния.</w:t>
      </w:r>
    </w:p>
    <w:p w:rsidR="00440A0E" w:rsidRPr="00823528" w:rsidRDefault="00440A0E" w:rsidP="00440A0E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3528">
        <w:rPr>
          <w:sz w:val="28"/>
          <w:szCs w:val="28"/>
        </w:rPr>
        <w:t xml:space="preserve">. </w:t>
      </w:r>
      <w:proofErr w:type="gramStart"/>
      <w:r w:rsidRPr="00823528">
        <w:rPr>
          <w:sz w:val="28"/>
          <w:szCs w:val="28"/>
        </w:rPr>
        <w:t>Контроль за</w:t>
      </w:r>
      <w:proofErr w:type="gramEnd"/>
      <w:r w:rsidRPr="00823528">
        <w:rPr>
          <w:sz w:val="28"/>
          <w:szCs w:val="28"/>
        </w:rPr>
        <w:t xml:space="preserve"> выполнением настоящего решения оставляю за собой.</w:t>
      </w:r>
    </w:p>
    <w:p w:rsidR="00440A0E" w:rsidRDefault="00440A0E" w:rsidP="00440A0E">
      <w:pPr>
        <w:tabs>
          <w:tab w:val="left" w:pos="6804"/>
        </w:tabs>
        <w:rPr>
          <w:b/>
          <w:bCs/>
          <w:sz w:val="28"/>
          <w:szCs w:val="28"/>
        </w:rPr>
      </w:pPr>
    </w:p>
    <w:p w:rsidR="00440A0E" w:rsidRDefault="00440A0E" w:rsidP="00440A0E">
      <w:pPr>
        <w:jc w:val="both"/>
        <w:rPr>
          <w:b/>
          <w:sz w:val="28"/>
          <w:szCs w:val="28"/>
        </w:rPr>
      </w:pPr>
    </w:p>
    <w:p w:rsidR="00440A0E" w:rsidRDefault="00440A0E" w:rsidP="00440A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Малотроицкого</w:t>
      </w:r>
      <w:proofErr w:type="spellEnd"/>
      <w:r>
        <w:rPr>
          <w:b/>
          <w:sz w:val="28"/>
          <w:szCs w:val="28"/>
        </w:rPr>
        <w:t xml:space="preserve"> </w:t>
      </w:r>
    </w:p>
    <w:p w:rsidR="00440A0E" w:rsidRDefault="00440A0E" w:rsidP="00440A0E">
      <w:pPr>
        <w:tabs>
          <w:tab w:val="left" w:pos="6804"/>
        </w:tabs>
        <w:rPr>
          <w:b/>
          <w:bCs/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              Н.В.Мухин</w:t>
      </w:r>
    </w:p>
    <w:p w:rsidR="00440A0E" w:rsidRDefault="00440A0E" w:rsidP="00440A0E">
      <w:pPr>
        <w:tabs>
          <w:tab w:val="left" w:pos="6804"/>
        </w:tabs>
        <w:rPr>
          <w:b/>
          <w:bCs/>
          <w:sz w:val="28"/>
          <w:szCs w:val="28"/>
        </w:rPr>
      </w:pPr>
    </w:p>
    <w:p w:rsidR="00440A0E" w:rsidRDefault="00440A0E" w:rsidP="00440A0E">
      <w:pPr>
        <w:tabs>
          <w:tab w:val="left" w:pos="6804"/>
        </w:tabs>
        <w:rPr>
          <w:b/>
          <w:bCs/>
          <w:sz w:val="28"/>
          <w:szCs w:val="28"/>
        </w:rPr>
      </w:pPr>
    </w:p>
    <w:p w:rsidR="00440A0E" w:rsidRDefault="00440A0E" w:rsidP="00440A0E"/>
    <w:p w:rsidR="00440A0E" w:rsidRDefault="00440A0E" w:rsidP="00440A0E"/>
    <w:p w:rsidR="00440A0E" w:rsidRDefault="00440A0E" w:rsidP="00440A0E"/>
    <w:p w:rsidR="00440A0E" w:rsidRDefault="00440A0E" w:rsidP="00440A0E"/>
    <w:p w:rsidR="00440A0E" w:rsidRDefault="00440A0E" w:rsidP="00440A0E"/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A0E"/>
    <w:rsid w:val="00440A0E"/>
    <w:rsid w:val="00B92818"/>
    <w:rsid w:val="00DB2A78"/>
    <w:rsid w:val="00E37694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40A0E"/>
    <w:pPr>
      <w:spacing w:before="100" w:beforeAutospacing="1" w:after="100" w:afterAutospacing="1"/>
    </w:pPr>
  </w:style>
  <w:style w:type="paragraph" w:styleId="a4">
    <w:name w:val="Subtitle"/>
    <w:basedOn w:val="a"/>
    <w:link w:val="a5"/>
    <w:qFormat/>
    <w:rsid w:val="00440A0E"/>
    <w:pPr>
      <w:jc w:val="center"/>
    </w:pPr>
    <w:rPr>
      <w:b/>
      <w:i/>
      <w:szCs w:val="20"/>
    </w:rPr>
  </w:style>
  <w:style w:type="character" w:customStyle="1" w:styleId="a5">
    <w:name w:val="Подзаголовок Знак"/>
    <w:basedOn w:val="a0"/>
    <w:link w:val="a4"/>
    <w:rsid w:val="00440A0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No Spacing"/>
    <w:uiPriority w:val="1"/>
    <w:qFormat/>
    <w:rsid w:val="0044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2019-06-20T08:05:00Z</dcterms:created>
  <dcterms:modified xsi:type="dcterms:W3CDTF">2019-06-20T08:05:00Z</dcterms:modified>
</cp:coreProperties>
</file>