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C0" w:rsidRDefault="00EC08C0" w:rsidP="00EC08C0">
      <w:pPr>
        <w:pStyle w:val="a3"/>
        <w:spacing w:line="240" w:lineRule="auto"/>
        <w:ind w:left="0"/>
        <w:rPr>
          <w:b w:val="0"/>
          <w:bCs w:val="0"/>
          <w:color w:val="auto"/>
          <w:spacing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БЕЛГОРОДСКАЯ ОБЛАСТЬ</w:t>
      </w:r>
    </w:p>
    <w:p w:rsidR="00EC08C0" w:rsidRDefault="009F0AD3" w:rsidP="00EC08C0">
      <w:pPr>
        <w:pStyle w:val="a3"/>
        <w:spacing w:line="240" w:lineRule="auto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2758440</wp:posOffset>
            </wp:positionH>
            <wp:positionV relativeFrom="margin">
              <wp:posOffset>384810</wp:posOffset>
            </wp:positionV>
            <wp:extent cx="476250" cy="60960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08C0">
        <w:rPr>
          <w:sz w:val="24"/>
          <w:szCs w:val="24"/>
        </w:rPr>
        <w:t xml:space="preserve">                                                             ЧЕРНЯНСКИЙ РАЙОН</w:t>
      </w:r>
    </w:p>
    <w:p w:rsidR="00EC08C0" w:rsidRDefault="00EC08C0" w:rsidP="005E26EC">
      <w:pPr>
        <w:jc w:val="center"/>
        <w:rPr>
          <w:b/>
        </w:rPr>
      </w:pPr>
      <w:r>
        <w:rPr>
          <w:b/>
        </w:rPr>
        <w:t>ЗЕМСКОЕ СОБРАНИЕ МАЛОТРОИЦКОГО СЕЛЬСКОГО ПОСЕЛЕНИЯ МУНИЦИПАЛЬНОГО РАЙОНА "ЧЕРНЯНСКИЙ РАЙОН"                                  БЕЛГОРОДСКОЙ ОБЛАСТИ</w:t>
      </w:r>
    </w:p>
    <w:p w:rsidR="00EC08C0" w:rsidRDefault="00EC08C0" w:rsidP="00EC08C0"/>
    <w:p w:rsidR="00EC08C0" w:rsidRDefault="00EC08C0" w:rsidP="00EC08C0">
      <w:pPr>
        <w:shd w:val="clear" w:color="auto" w:fill="FFFFFF"/>
        <w:jc w:val="center"/>
        <w:rPr>
          <w:b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C08C0" w:rsidRDefault="00EC08C0" w:rsidP="00EC08C0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.М</w:t>
      </w:r>
      <w:proofErr w:type="gramEnd"/>
      <w:r>
        <w:rPr>
          <w:b/>
        </w:rPr>
        <w:t>алотроицкое</w:t>
      </w:r>
      <w:proofErr w:type="spellEnd"/>
    </w:p>
    <w:p w:rsidR="00EC08C0" w:rsidRDefault="00EC08C0" w:rsidP="00EC08C0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EC08C0" w:rsidRDefault="00EC08C0" w:rsidP="00EC08C0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"09" июня </w:t>
      </w:r>
      <w:r>
        <w:rPr>
          <w:b/>
          <w:color w:val="000000"/>
          <w:sz w:val="28"/>
          <w:szCs w:val="28"/>
        </w:rPr>
        <w:t>2021 г.                                                                                          № 107</w:t>
      </w:r>
    </w:p>
    <w:p w:rsidR="00EC08C0" w:rsidRDefault="00EC08C0" w:rsidP="00EC08C0">
      <w:pPr>
        <w:pStyle w:val="a4"/>
        <w:rPr>
          <w:b/>
          <w:sz w:val="28"/>
          <w:szCs w:val="28"/>
        </w:rPr>
      </w:pPr>
    </w:p>
    <w:p w:rsidR="00EC08C0" w:rsidRDefault="009F0AD3" w:rsidP="009F0AD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C08C0">
        <w:rPr>
          <w:b/>
          <w:sz w:val="28"/>
          <w:szCs w:val="28"/>
        </w:rPr>
        <w:t>Об актуализации программы комплексного развития систем</w:t>
      </w:r>
    </w:p>
    <w:p w:rsidR="00EC08C0" w:rsidRDefault="00EC08C0" w:rsidP="00EC08C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коммунальной инфраструктуры муниципального образования</w:t>
      </w:r>
    </w:p>
    <w:p w:rsidR="00EC08C0" w:rsidRDefault="00EC08C0" w:rsidP="00EC08C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Малотроицкое</w:t>
      </w:r>
      <w:proofErr w:type="spellEnd"/>
      <w:r>
        <w:rPr>
          <w:b/>
          <w:sz w:val="28"/>
          <w:szCs w:val="28"/>
        </w:rPr>
        <w:t xml:space="preserve"> сельское поселение» </w:t>
      </w:r>
      <w:proofErr w:type="spellStart"/>
      <w:r>
        <w:rPr>
          <w:b/>
          <w:sz w:val="28"/>
          <w:szCs w:val="28"/>
        </w:rPr>
        <w:t>Чернянского</w:t>
      </w:r>
      <w:proofErr w:type="spellEnd"/>
      <w:r>
        <w:rPr>
          <w:b/>
          <w:sz w:val="28"/>
          <w:szCs w:val="28"/>
        </w:rPr>
        <w:t xml:space="preserve"> района </w:t>
      </w:r>
      <w:proofErr w:type="gramStart"/>
      <w:r>
        <w:rPr>
          <w:b/>
          <w:sz w:val="28"/>
          <w:szCs w:val="28"/>
        </w:rPr>
        <w:t>Белгородской</w:t>
      </w:r>
      <w:proofErr w:type="gramEnd"/>
    </w:p>
    <w:p w:rsidR="00EC08C0" w:rsidRDefault="00EC08C0" w:rsidP="00EC08C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области на 2014-2022 г.г. и на период до 2025 г. (актуализация на 2021 г.)</w:t>
      </w:r>
    </w:p>
    <w:p w:rsidR="00EC08C0" w:rsidRDefault="00EC08C0" w:rsidP="00EC08C0">
      <w:pPr>
        <w:pStyle w:val="a4"/>
        <w:rPr>
          <w:b/>
          <w:sz w:val="28"/>
          <w:szCs w:val="28"/>
        </w:rPr>
      </w:pPr>
    </w:p>
    <w:p w:rsidR="00EC08C0" w:rsidRPr="009F0AD3" w:rsidRDefault="00EC08C0" w:rsidP="00EC08C0">
      <w:pPr>
        <w:pStyle w:val="a4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Федерального закона № 131-ФЗ от 06.10.2003 года «Об общих принципах организации местного самоуправления в Российской Федерации», руководствуясь Уставом Малотроицкого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 земское собрание Малотроицкого сельского поселения  </w:t>
      </w:r>
      <w:r>
        <w:rPr>
          <w:b/>
          <w:sz w:val="28"/>
          <w:szCs w:val="28"/>
        </w:rPr>
        <w:t>решило:</w:t>
      </w:r>
    </w:p>
    <w:p w:rsidR="00EC08C0" w:rsidRDefault="00EC08C0" w:rsidP="00EC08C0">
      <w:pPr>
        <w:pStyle w:val="a4"/>
        <w:tabs>
          <w:tab w:val="left" w:pos="851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1. </w:t>
      </w:r>
      <w:r>
        <w:rPr>
          <w:rStyle w:val="apple-converted-space"/>
          <w:sz w:val="28"/>
          <w:szCs w:val="28"/>
          <w:bdr w:val="none" w:sz="0" w:space="0" w:color="auto" w:frame="1"/>
        </w:rPr>
        <w:t> </w:t>
      </w:r>
      <w:r>
        <w:rPr>
          <w:sz w:val="28"/>
          <w:szCs w:val="28"/>
          <w:bdr w:val="none" w:sz="0" w:space="0" w:color="auto" w:frame="1"/>
        </w:rPr>
        <w:t xml:space="preserve">Утвердить актуализированную  </w:t>
      </w:r>
      <w:r>
        <w:rPr>
          <w:sz w:val="28"/>
          <w:szCs w:val="28"/>
        </w:rPr>
        <w:t>программу комплексного развития коммунальной инфраструктуры муниципального образования «</w:t>
      </w:r>
      <w:proofErr w:type="spellStart"/>
      <w:r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 на 2014 – 2022 г.г.  и на период до 2025 г. (актуализация на 2021 год)</w:t>
      </w:r>
      <w:r>
        <w:rPr>
          <w:sz w:val="28"/>
          <w:szCs w:val="28"/>
          <w:bdr w:val="none" w:sz="0" w:space="0" w:color="auto" w:frame="1"/>
        </w:rPr>
        <w:t xml:space="preserve"> (прилагается).</w:t>
      </w:r>
    </w:p>
    <w:p w:rsidR="00EC08C0" w:rsidRDefault="00EC08C0" w:rsidP="00EC08C0">
      <w:pPr>
        <w:pStyle w:val="a4"/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2</w:t>
      </w:r>
      <w:r>
        <w:rPr>
          <w:sz w:val="28"/>
          <w:szCs w:val="28"/>
        </w:rPr>
        <w:t>. Считать утратившими силу решения земского собрания Малотроицкого сельского поселения от 14 сентября 2014 года № 84 «Об утверждении программы комплексного развития систем коммунальной инфраструктуры муниципального образования «</w:t>
      </w:r>
      <w:proofErr w:type="spellStart"/>
      <w:r>
        <w:rPr>
          <w:sz w:val="28"/>
          <w:szCs w:val="28"/>
        </w:rPr>
        <w:t>Малотроицкое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Белгородской области на 2014 - 2020 г.г. и  на период до 2025 года».</w:t>
      </w:r>
    </w:p>
    <w:p w:rsidR="00EC08C0" w:rsidRDefault="00EC08C0" w:rsidP="00EC08C0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         3. </w:t>
      </w:r>
      <w:r>
        <w:rPr>
          <w:rStyle w:val="fontstyle01"/>
        </w:rPr>
        <w:t xml:space="preserve">Обнародовать настоящее решение в установленном порядке  и разместить на официальном сайте </w:t>
      </w:r>
      <w:r>
        <w:rPr>
          <w:sz w:val="28"/>
          <w:szCs w:val="28"/>
        </w:rPr>
        <w:t xml:space="preserve">органов местного самоуправления Малотроицкого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Интернет (адрес сайта:</w:t>
      </w:r>
      <w:r>
        <w:rPr>
          <w:b/>
          <w:bCs/>
        </w:rPr>
        <w:t xml:space="preserve"> </w:t>
      </w:r>
      <w:r>
        <w:rPr>
          <w:sz w:val="28"/>
        </w:rPr>
        <w:t>http://</w:t>
      </w:r>
      <w:proofErr w:type="spellStart"/>
      <w:r>
        <w:rPr>
          <w:sz w:val="28"/>
          <w:szCs w:val="28"/>
          <w:lang w:val="en-US"/>
        </w:rPr>
        <w:t>malotro</w:t>
      </w:r>
      <w:r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ckoe</w:t>
      </w:r>
      <w:proofErr w:type="spellEnd"/>
      <w:r>
        <w:rPr>
          <w:sz w:val="28"/>
          <w:szCs w:val="28"/>
        </w:rPr>
        <w:t>31.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</w:rPr>
        <w:t>)</w:t>
      </w:r>
      <w:r>
        <w:rPr>
          <w:sz w:val="28"/>
          <w:szCs w:val="28"/>
        </w:rPr>
        <w:t xml:space="preserve">. </w:t>
      </w:r>
    </w:p>
    <w:p w:rsidR="00EC08C0" w:rsidRDefault="00EC08C0" w:rsidP="00EC08C0">
      <w:pPr>
        <w:pStyle w:val="a4"/>
        <w:tabs>
          <w:tab w:val="left" w:pos="851"/>
        </w:tabs>
        <w:jc w:val="both"/>
        <w:rPr>
          <w:sz w:val="28"/>
          <w:szCs w:val="28"/>
          <w:bdr w:val="none" w:sz="0" w:space="0" w:color="auto" w:frame="1"/>
        </w:rPr>
      </w:pPr>
      <w:r>
        <w:rPr>
          <w:rStyle w:val="apple-converted-space"/>
          <w:sz w:val="28"/>
          <w:szCs w:val="28"/>
          <w:bdr w:val="none" w:sz="0" w:space="0" w:color="auto" w:frame="1"/>
        </w:rPr>
        <w:t xml:space="preserve">           </w:t>
      </w:r>
      <w:r>
        <w:rPr>
          <w:sz w:val="28"/>
          <w:szCs w:val="28"/>
          <w:bdr w:val="none" w:sz="0" w:space="0" w:color="auto" w:frame="1"/>
        </w:rPr>
        <w:t>4. Настоящее решение вступает в силу с момента принятия.</w:t>
      </w:r>
    </w:p>
    <w:p w:rsidR="00EC08C0" w:rsidRDefault="00EC08C0" w:rsidP="00EC08C0">
      <w:pPr>
        <w:pStyle w:val="a4"/>
        <w:tabs>
          <w:tab w:val="left" w:pos="851"/>
        </w:tabs>
        <w:jc w:val="both"/>
        <w:rPr>
          <w:sz w:val="28"/>
          <w:szCs w:val="28"/>
          <w:bdr w:val="none" w:sz="0" w:space="0" w:color="auto" w:frame="1"/>
        </w:rPr>
      </w:pPr>
    </w:p>
    <w:p w:rsidR="00EC08C0" w:rsidRDefault="00EC08C0" w:rsidP="00EC08C0">
      <w:pPr>
        <w:pStyle w:val="a4"/>
        <w:tabs>
          <w:tab w:val="left" w:pos="709"/>
          <w:tab w:val="left" w:pos="851"/>
        </w:tabs>
        <w:jc w:val="both"/>
        <w:rPr>
          <w:rStyle w:val="fontstyle01"/>
        </w:rPr>
      </w:pPr>
      <w:r>
        <w:rPr>
          <w:rStyle w:val="fontstyle01"/>
        </w:rPr>
        <w:t xml:space="preserve">          5. Контроль исполнения настоящего решения возложить на главу администрации Малотроицкого сельского поселения (</w:t>
      </w:r>
      <w:proofErr w:type="spellStart"/>
      <w:r>
        <w:rPr>
          <w:rStyle w:val="fontstyle01"/>
        </w:rPr>
        <w:t>Нечепуренко</w:t>
      </w:r>
      <w:proofErr w:type="spellEnd"/>
      <w:r>
        <w:rPr>
          <w:rStyle w:val="fontstyle01"/>
        </w:rPr>
        <w:t xml:space="preserve"> В.А.).</w:t>
      </w:r>
    </w:p>
    <w:p w:rsidR="00EC08C0" w:rsidRDefault="00EC08C0" w:rsidP="00EC08C0">
      <w:pPr>
        <w:tabs>
          <w:tab w:val="left" w:pos="6804"/>
        </w:tabs>
        <w:rPr>
          <w:b/>
        </w:rPr>
      </w:pPr>
    </w:p>
    <w:p w:rsidR="00EC08C0" w:rsidRDefault="00EC08C0" w:rsidP="00EC08C0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</w:p>
    <w:p w:rsidR="00DB2A78" w:rsidRPr="009F0AD3" w:rsidRDefault="00EC08C0" w:rsidP="009F0AD3">
      <w:pPr>
        <w:tabs>
          <w:tab w:val="left" w:pos="6804"/>
        </w:tabs>
        <w:ind w:left="-142" w:right="-2" w:firstLine="142"/>
        <w:rPr>
          <w:b/>
          <w:bCs/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          Н.В. Мухин</w:t>
      </w:r>
    </w:p>
    <w:sectPr w:rsidR="00DB2A78" w:rsidRPr="009F0AD3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8C0"/>
    <w:rsid w:val="0027000C"/>
    <w:rsid w:val="005E26EC"/>
    <w:rsid w:val="009F0AD3"/>
    <w:rsid w:val="00A97884"/>
    <w:rsid w:val="00DB2A78"/>
    <w:rsid w:val="00EC08C0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C08C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4">
    <w:name w:val="No Spacing"/>
    <w:uiPriority w:val="1"/>
    <w:qFormat/>
    <w:rsid w:val="00EC08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EC08C0"/>
  </w:style>
  <w:style w:type="character" w:customStyle="1" w:styleId="fontstyle01">
    <w:name w:val="fontstyle01"/>
    <w:basedOn w:val="a0"/>
    <w:rsid w:val="00EC08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2021-06-17T14:04:00Z</dcterms:created>
  <dcterms:modified xsi:type="dcterms:W3CDTF">2021-06-22T07:47:00Z</dcterms:modified>
</cp:coreProperties>
</file>