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A551C8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584193895" r:id="rId6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677BD5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МАЛОТРОИЦКОГО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31D81" w:rsidRPr="00D23E0D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Pr="00D662C3" w:rsidRDefault="00D662C3" w:rsidP="00A31D81">
      <w:pPr>
        <w:pStyle w:val="2"/>
        <w:spacing w:before="0" w:beforeAutospacing="0" w:after="0" w:afterAutospacing="0"/>
        <w:ind w:firstLine="0"/>
        <w:jc w:val="left"/>
        <w:rPr>
          <w:bCs/>
          <w:szCs w:val="28"/>
        </w:rPr>
      </w:pPr>
      <w:r w:rsidRPr="00D662C3">
        <w:rPr>
          <w:bCs/>
          <w:szCs w:val="28"/>
        </w:rPr>
        <w:t>29</w:t>
      </w:r>
      <w:r w:rsidR="00136DBC" w:rsidRPr="00D662C3">
        <w:rPr>
          <w:bCs/>
          <w:szCs w:val="28"/>
        </w:rPr>
        <w:t xml:space="preserve"> </w:t>
      </w:r>
      <w:r w:rsidR="004B0643" w:rsidRPr="00D662C3">
        <w:rPr>
          <w:bCs/>
          <w:szCs w:val="28"/>
        </w:rPr>
        <w:t>марта</w:t>
      </w:r>
      <w:r w:rsidR="00DE7147" w:rsidRPr="00D662C3">
        <w:rPr>
          <w:bCs/>
          <w:szCs w:val="28"/>
        </w:rPr>
        <w:t xml:space="preserve"> </w:t>
      </w:r>
      <w:r w:rsidR="00A31D81" w:rsidRPr="00D662C3">
        <w:rPr>
          <w:bCs/>
          <w:szCs w:val="28"/>
        </w:rPr>
        <w:t>201</w:t>
      </w:r>
      <w:r w:rsidR="004B0643" w:rsidRPr="00D662C3">
        <w:rPr>
          <w:bCs/>
          <w:szCs w:val="28"/>
        </w:rPr>
        <w:t>8</w:t>
      </w:r>
      <w:r w:rsidR="00A31D81" w:rsidRPr="00D662C3">
        <w:rPr>
          <w:bCs/>
          <w:szCs w:val="28"/>
        </w:rPr>
        <w:t xml:space="preserve"> года                                                                              </w:t>
      </w:r>
      <w:r w:rsidRPr="00D662C3">
        <w:rPr>
          <w:bCs/>
          <w:szCs w:val="28"/>
        </w:rPr>
        <w:t xml:space="preserve">           </w:t>
      </w:r>
      <w:r w:rsidR="0043243E" w:rsidRPr="00D662C3">
        <w:rPr>
          <w:bCs/>
          <w:szCs w:val="28"/>
        </w:rPr>
        <w:t xml:space="preserve">      </w:t>
      </w:r>
      <w:r w:rsidR="00A31D81" w:rsidRPr="00D662C3">
        <w:rPr>
          <w:bCs/>
          <w:szCs w:val="28"/>
        </w:rPr>
        <w:t>№</w:t>
      </w:r>
      <w:r w:rsidRPr="00D662C3">
        <w:rPr>
          <w:bCs/>
          <w:szCs w:val="28"/>
        </w:rPr>
        <w:t xml:space="preserve"> 160</w:t>
      </w:r>
    </w:p>
    <w:p w:rsidR="004B0643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4B0643" w:rsidRPr="00A31D81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Pr="004B0643" w:rsidRDefault="004B0643" w:rsidP="004B0643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      </w:r>
            <w:proofErr w:type="spellStart"/>
            <w:r w:rsidR="00D662C3">
              <w:rPr>
                <w:rFonts w:ascii="Times New Roman" w:hAnsi="Times New Roman" w:cs="Times New Roman"/>
                <w:b/>
                <w:sz w:val="28"/>
                <w:szCs w:val="28"/>
              </w:rPr>
              <w:t>Малотроицкого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Чернянского района 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контракту, муниципальные должности  </w:t>
            </w:r>
            <w:proofErr w:type="spellStart"/>
            <w:r w:rsidR="00D662C3">
              <w:rPr>
                <w:rFonts w:ascii="Times New Roman" w:hAnsi="Times New Roman" w:cs="Times New Roman"/>
                <w:b/>
                <w:sz w:val="28"/>
                <w:szCs w:val="28"/>
              </w:rPr>
              <w:t>Малотроицкого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32190" w:rsidRDefault="00D32190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643" w:rsidRP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643">
        <w:rPr>
          <w:rFonts w:ascii="Times New Roman" w:hAnsi="Times New Roman"/>
          <w:sz w:val="28"/>
          <w:szCs w:val="28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</w:t>
      </w:r>
      <w:r w:rsidR="00D662C3">
        <w:rPr>
          <w:rFonts w:ascii="Times New Roman" w:hAnsi="Times New Roman"/>
          <w:sz w:val="28"/>
          <w:szCs w:val="28"/>
        </w:rPr>
        <w:t xml:space="preserve">действии коррупции», Уставом </w:t>
      </w:r>
      <w:proofErr w:type="spellStart"/>
      <w:r w:rsidR="00D662C3">
        <w:rPr>
          <w:rFonts w:ascii="Times New Roman" w:hAnsi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 Белгородской области  </w:t>
      </w:r>
      <w:r w:rsidR="00D662C3">
        <w:rPr>
          <w:rFonts w:ascii="Times New Roman" w:hAnsi="Times New Roman"/>
          <w:sz w:val="28"/>
          <w:szCs w:val="28"/>
        </w:rPr>
        <w:t xml:space="preserve">земское собрание </w:t>
      </w:r>
      <w:proofErr w:type="spellStart"/>
      <w:r w:rsidR="00D662C3">
        <w:rPr>
          <w:rFonts w:ascii="Times New Roman" w:hAnsi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Чернянского района </w:t>
      </w:r>
      <w:r w:rsidRPr="004B0643">
        <w:rPr>
          <w:rFonts w:ascii="Times New Roman" w:hAnsi="Times New Roman"/>
          <w:b/>
          <w:sz w:val="28"/>
          <w:szCs w:val="28"/>
        </w:rPr>
        <w:t>решило</w:t>
      </w:r>
      <w:r w:rsidRPr="004B0643">
        <w:rPr>
          <w:rFonts w:ascii="Times New Roman" w:hAnsi="Times New Roman"/>
          <w:sz w:val="28"/>
          <w:szCs w:val="28"/>
        </w:rPr>
        <w:t>:</w:t>
      </w:r>
      <w:proofErr w:type="gramEnd"/>
    </w:p>
    <w:p w:rsidR="004B0643" w:rsidRP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 xml:space="preserve">1. Утвердить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proofErr w:type="spellStart"/>
      <w:r w:rsidR="00D662C3">
        <w:rPr>
          <w:rFonts w:ascii="Times New Roman" w:hAnsi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B0643">
        <w:rPr>
          <w:rFonts w:ascii="Times New Roman" w:hAnsi="Times New Roman"/>
          <w:sz w:val="28"/>
          <w:szCs w:val="28"/>
        </w:rPr>
        <w:t xml:space="preserve">Чернянского района по контракту, муниципальные должности </w:t>
      </w:r>
      <w:proofErr w:type="spellStart"/>
      <w:r w:rsidR="00D662C3">
        <w:rPr>
          <w:rFonts w:ascii="Times New Roman" w:hAnsi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района (прилагается).</w:t>
      </w:r>
    </w:p>
    <w:p w:rsidR="004B0643" w:rsidRP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>2. Ввести в действие настоящее решение со дня его принятия.</w:t>
      </w:r>
    </w:p>
    <w:p w:rsidR="004B0643" w:rsidRP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643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</w:t>
      </w:r>
      <w:r w:rsidRPr="004B0643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 xml:space="preserve">обнародовать </w:t>
      </w:r>
      <w:r w:rsidR="001D0657">
        <w:rPr>
          <w:rFonts w:ascii="Times New Roman" w:hAnsi="Times New Roman"/>
          <w:sz w:val="28"/>
          <w:szCs w:val="28"/>
        </w:rPr>
        <w:t>в порядке</w:t>
      </w:r>
      <w:r w:rsidR="00DB1065">
        <w:rPr>
          <w:rFonts w:ascii="Times New Roman" w:hAnsi="Times New Roman"/>
          <w:sz w:val="28"/>
          <w:szCs w:val="28"/>
        </w:rPr>
        <w:t>,</w:t>
      </w:r>
      <w:r w:rsidR="001D0657">
        <w:rPr>
          <w:rFonts w:ascii="Times New Roman" w:hAnsi="Times New Roman"/>
          <w:sz w:val="28"/>
          <w:szCs w:val="28"/>
        </w:rPr>
        <w:t xml:space="preserve"> </w:t>
      </w:r>
      <w:r w:rsidR="007F72D0">
        <w:rPr>
          <w:rFonts w:ascii="Times New Roman" w:hAnsi="Times New Roman"/>
          <w:sz w:val="28"/>
          <w:szCs w:val="28"/>
        </w:rPr>
        <w:t xml:space="preserve">предусмотренном </w:t>
      </w:r>
      <w:r w:rsidR="00DB1065">
        <w:rPr>
          <w:rFonts w:ascii="Times New Roman" w:hAnsi="Times New Roman"/>
          <w:sz w:val="28"/>
          <w:szCs w:val="28"/>
        </w:rPr>
        <w:t>Уставом</w:t>
      </w:r>
      <w:r w:rsidR="00D66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2C3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="001D065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и р</w:t>
      </w:r>
      <w:r w:rsidRPr="004B0643"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 w:rsidRPr="004B0643">
        <w:rPr>
          <w:rFonts w:ascii="Times New Roman" w:hAnsi="Times New Roman"/>
          <w:sz w:val="28"/>
          <w:szCs w:val="28"/>
        </w:rPr>
        <w:lastRenderedPageBreak/>
        <w:t xml:space="preserve">органов местного самоуправления </w:t>
      </w:r>
      <w:proofErr w:type="spellStart"/>
      <w:r w:rsidR="00D662C3">
        <w:rPr>
          <w:rFonts w:ascii="Times New Roman" w:hAnsi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района  в сети Ин</w:t>
      </w:r>
      <w:r w:rsidR="00D662C3">
        <w:rPr>
          <w:rFonts w:ascii="Times New Roman" w:hAnsi="Times New Roman"/>
          <w:sz w:val="28"/>
          <w:szCs w:val="28"/>
        </w:rPr>
        <w:t>тернет (адрес сайта: http</w:t>
      </w:r>
      <w:r w:rsidR="00D662C3" w:rsidRPr="00D32190">
        <w:rPr>
          <w:rFonts w:ascii="Times New Roman" w:hAnsi="Times New Roman" w:cs="Times New Roman"/>
          <w:sz w:val="28"/>
          <w:szCs w:val="28"/>
        </w:rPr>
        <w:t>://</w:t>
      </w:r>
      <w:r w:rsidR="00D32190" w:rsidRPr="00D32190">
        <w:rPr>
          <w:rFonts w:ascii="Times New Roman" w:hAnsi="Times New Roman" w:cs="Times New Roman"/>
          <w:sz w:val="28"/>
          <w:szCs w:val="28"/>
        </w:rPr>
        <w:t xml:space="preserve"> malotroickoe31</w:t>
      </w:r>
      <w:r w:rsidRPr="004B0643">
        <w:rPr>
          <w:rFonts w:ascii="Times New Roman" w:hAnsi="Times New Roman"/>
          <w:sz w:val="28"/>
          <w:szCs w:val="28"/>
        </w:rPr>
        <w:t>.ru).</w:t>
      </w:r>
      <w:r w:rsidR="00D662C3" w:rsidRPr="00D662C3">
        <w:rPr>
          <w:szCs w:val="16"/>
        </w:rPr>
        <w:t xml:space="preserve"> </w:t>
      </w:r>
    </w:p>
    <w:p w:rsid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0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643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B0643" w:rsidRDefault="004B0643" w:rsidP="00A31D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44858" w:rsidRPr="005D5C3F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D23E0D" w:rsidRDefault="00A31D81" w:rsidP="00A31D81">
      <w:pPr>
        <w:spacing w:after="0"/>
        <w:ind w:left="1134" w:hanging="425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A31D81" w:rsidRPr="00F16312" w:rsidRDefault="00A31D8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 w:rsidR="00D662C3">
        <w:rPr>
          <w:rFonts w:ascii="Times New Roman" w:hAnsi="Times New Roman"/>
          <w:b/>
          <w:color w:val="000000"/>
          <w:sz w:val="28"/>
          <w:szCs w:val="28"/>
        </w:rPr>
        <w:t>Малотроицкого</w:t>
      </w:r>
      <w:proofErr w:type="spellEnd"/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C3B06" w:rsidRPr="00D32190" w:rsidRDefault="00A31D81" w:rsidP="005841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D32190">
        <w:rPr>
          <w:rFonts w:ascii="Times New Roman" w:hAnsi="Times New Roman"/>
          <w:b/>
          <w:color w:val="000000"/>
          <w:sz w:val="20"/>
          <w:szCs w:val="20"/>
        </w:rPr>
        <w:t xml:space="preserve">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D32190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  <w:r w:rsidR="00D32190" w:rsidRPr="00D32190">
        <w:rPr>
          <w:rFonts w:ascii="Times New Roman" w:hAnsi="Times New Roman" w:cs="Times New Roman"/>
          <w:b/>
          <w:color w:val="000000"/>
          <w:sz w:val="28"/>
          <w:szCs w:val="28"/>
        </w:rPr>
        <w:t>Н.А.Лаптев</w:t>
      </w:r>
    </w:p>
    <w:p w:rsidR="000C3B06" w:rsidRDefault="000C3B06" w:rsidP="0058412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C3B06" w:rsidRDefault="000C3B06" w:rsidP="000C3B06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32190" w:rsidRDefault="00D32190" w:rsidP="00D321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C3B06" w:rsidRDefault="00D32190" w:rsidP="00D321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0C3B06">
        <w:rPr>
          <w:rFonts w:ascii="Times New Roman" w:hAnsi="Times New Roman" w:cs="Times New Roman"/>
          <w:sz w:val="24"/>
          <w:szCs w:val="24"/>
        </w:rPr>
        <w:t>Приложение</w:t>
      </w:r>
      <w:r w:rsidR="000C3B06" w:rsidRPr="000C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B06" w:rsidRDefault="00D32190" w:rsidP="00D3219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C3B06" w:rsidRPr="000C3B06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C3B06"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</w:p>
    <w:p w:rsidR="000C3B06" w:rsidRDefault="00D32190" w:rsidP="00D3219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Малотроицкого</w:t>
      </w:r>
      <w:proofErr w:type="spellEnd"/>
      <w:r w:rsidR="000C3B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C3B06" w:rsidRPr="000C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B06" w:rsidRDefault="00D32190" w:rsidP="00D3219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0C3B06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="000C3B06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C3B06" w:rsidRPr="000C3B06">
        <w:rPr>
          <w:rFonts w:ascii="Times New Roman" w:hAnsi="Times New Roman" w:cs="Times New Roman"/>
          <w:sz w:val="24"/>
          <w:szCs w:val="24"/>
        </w:rPr>
        <w:t xml:space="preserve"> </w:t>
      </w:r>
      <w:r w:rsidR="000C3B06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0C3B06" w:rsidRPr="000C3B06" w:rsidRDefault="00D32190" w:rsidP="00D3219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 29 марта 2018 года </w:t>
      </w:r>
      <w:r w:rsidR="000C3B06" w:rsidRPr="000C3B0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160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06" w:rsidRPr="000C3B06" w:rsidRDefault="000C3B06" w:rsidP="000C3B0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0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C3B06" w:rsidRPr="000C3B06" w:rsidRDefault="000C3B06" w:rsidP="000C3B0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06">
        <w:rPr>
          <w:rFonts w:ascii="Times New Roman" w:hAnsi="Times New Roman" w:cs="Times New Roman"/>
          <w:b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proofErr w:type="spellStart"/>
      <w:r w:rsidR="00D32190">
        <w:rPr>
          <w:rFonts w:ascii="Times New Roman" w:hAnsi="Times New Roman" w:cs="Times New Roman"/>
          <w:b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b/>
          <w:sz w:val="28"/>
          <w:szCs w:val="28"/>
        </w:rPr>
        <w:t xml:space="preserve">Чернянского района по контракту, муниципальные должности </w:t>
      </w:r>
      <w:proofErr w:type="spellStart"/>
      <w:r w:rsidR="00D32190">
        <w:rPr>
          <w:rFonts w:ascii="Times New Roman" w:hAnsi="Times New Roman" w:cs="Times New Roman"/>
          <w:b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C3B06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Настоящий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</w:t>
      </w:r>
      <w:r w:rsidR="00D3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190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района по контракту, муниципальные должности </w:t>
      </w:r>
      <w:proofErr w:type="spellStart"/>
      <w:r w:rsidR="00D32190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="00D32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района (далее – Порядок</w:t>
      </w:r>
      <w:r w:rsidR="007D00EC">
        <w:rPr>
          <w:rFonts w:ascii="Times New Roman" w:hAnsi="Times New Roman" w:cs="Times New Roman"/>
          <w:sz w:val="28"/>
          <w:szCs w:val="28"/>
        </w:rPr>
        <w:t>, сельское поселение</w:t>
      </w:r>
      <w:r w:rsidRPr="000C3B06">
        <w:rPr>
          <w:rFonts w:ascii="Times New Roman" w:hAnsi="Times New Roman" w:cs="Times New Roman"/>
          <w:sz w:val="28"/>
          <w:szCs w:val="28"/>
        </w:rPr>
        <w:t>) разработан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 xml:space="preserve">О муниципальной службе в Российской Федерации», от 25.12.2008 г. № 273-ФЗ «О противодействии коррупции», Уставом </w:t>
      </w:r>
      <w:proofErr w:type="spellStart"/>
      <w:r w:rsidR="00D32190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  и определяет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proofErr w:type="spellStart"/>
      <w:r w:rsidR="00D32190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 xml:space="preserve">Чернянского района по контракту, муниципальные должности </w:t>
      </w:r>
      <w:r w:rsidR="00D32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190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Чернянского района, </w:t>
      </w:r>
      <w:r w:rsidRPr="00001E6B">
        <w:rPr>
          <w:rFonts w:ascii="Times New Roman" w:hAnsi="Times New Roman" w:cs="Times New Roman"/>
          <w:sz w:val="28"/>
          <w:szCs w:val="28"/>
        </w:rPr>
        <w:t>перечень которых</w:t>
      </w:r>
      <w:proofErr w:type="gramEnd"/>
      <w:r w:rsidRPr="00001E6B">
        <w:rPr>
          <w:rFonts w:ascii="Times New Roman" w:hAnsi="Times New Roman" w:cs="Times New Roman"/>
          <w:sz w:val="28"/>
          <w:szCs w:val="28"/>
        </w:rPr>
        <w:t xml:space="preserve"> утвержден решением </w:t>
      </w:r>
      <w:r w:rsidR="00D32190" w:rsidRPr="00001E6B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proofErr w:type="spellStart"/>
      <w:r w:rsidR="00D32190" w:rsidRPr="00001E6B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="008F3E36" w:rsidRPr="00001E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E6B">
        <w:rPr>
          <w:rFonts w:ascii="Times New Roman" w:hAnsi="Times New Roman" w:cs="Times New Roman"/>
          <w:sz w:val="28"/>
          <w:szCs w:val="28"/>
        </w:rPr>
        <w:t>Ч</w:t>
      </w:r>
      <w:r w:rsidR="00001E6B" w:rsidRPr="00001E6B">
        <w:rPr>
          <w:rFonts w:ascii="Times New Roman" w:hAnsi="Times New Roman" w:cs="Times New Roman"/>
          <w:sz w:val="28"/>
          <w:szCs w:val="28"/>
        </w:rPr>
        <w:t>ернянского</w:t>
      </w:r>
      <w:proofErr w:type="spellEnd"/>
      <w:r w:rsidR="00001E6B" w:rsidRPr="00001E6B">
        <w:rPr>
          <w:rFonts w:ascii="Times New Roman" w:hAnsi="Times New Roman" w:cs="Times New Roman"/>
          <w:sz w:val="28"/>
          <w:szCs w:val="28"/>
        </w:rPr>
        <w:t xml:space="preserve"> района от  25.02.2016 г. № 98</w:t>
      </w:r>
      <w:r w:rsidRPr="00001E6B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должностей</w:t>
      </w:r>
      <w:r w:rsidR="00001E6B" w:rsidRPr="0000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E6B" w:rsidRPr="00001E6B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="00001E6B" w:rsidRPr="00001E6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01E6B">
        <w:rPr>
          <w:rFonts w:ascii="Times New Roman" w:hAnsi="Times New Roman" w:cs="Times New Roman"/>
          <w:sz w:val="28"/>
          <w:szCs w:val="28"/>
        </w:rPr>
        <w:t xml:space="preserve">» </w:t>
      </w:r>
      <w:r w:rsidRPr="000C3B06">
        <w:rPr>
          <w:rFonts w:ascii="Times New Roman" w:hAnsi="Times New Roman" w:cs="Times New Roman"/>
          <w:sz w:val="28"/>
          <w:szCs w:val="28"/>
        </w:rPr>
        <w:t>(далее – муниципальная должность).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Лицо, замещающе</w:t>
      </w:r>
      <w:r w:rsidR="007D00EC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A27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7E48" w:rsidRPr="000C3B06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подлежит увольнению (освобождению от должности) и досрочному прекращению полномочий в связи с утратой доверия в случае несоблюдения ограничений, запретов, неисполнения обязанностей, установленных Федеральным законом от 25.12.2008 г. № 273-ФЗ «О противодействии коррупции», Федеральным законом от 03.12.2012 г. № 230-ФЗ «О контроле за соответствием расходов лиц, замещающих государственные должности, и иных лиц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их доходам», Федеральным законом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 xml:space="preserve">Полномочия лиц, замещающих должность главы администрации </w:t>
      </w:r>
      <w:r w:rsidR="00A27E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7E48" w:rsidRPr="000C3B06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муниципальные должности, прекращаются досрочно в </w:t>
      </w:r>
      <w:r w:rsidRPr="000C3B06">
        <w:rPr>
          <w:rFonts w:ascii="Times New Roman" w:hAnsi="Times New Roman" w:cs="Times New Roman"/>
          <w:sz w:val="28"/>
          <w:szCs w:val="28"/>
        </w:rPr>
        <w:lastRenderedPageBreak/>
        <w:t>связи с утратой доверия в случае несоблюдения ограничений, установленных Федеральным законом от 06.10.2003 г. № 131-ФЗ «Об общих принципах организации местного самоуправления в Российской Федерации», статьями 14.1, 15, и 27.1 Федерального закона от 02.03.2007 г.  № 25-ФЗ «О муниципальной службе в Российской Федерации».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2.1. Лицо, замещающе</w:t>
      </w:r>
      <w:r w:rsidR="007D00EC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A27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7E48" w:rsidRPr="000C3B06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подлежит увольнению (освобождению от должности) и досрочному прекращению полномочий в связи с утратой доверия в случае совершения им следующих действий: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1) непринятия мер по предотвращению и (или) урегулированию конфликта интересов, стороной которого оно является;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>3) непредставления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>4) несоблюдения соответствующих ограничений, неисполнения обязанностей, появления оснований, установленных частью 6.1 статьи 36, частью 9 статьи 37, частью 7.3 статьи 40 Федерального закона от              06.10.2003 г. № 131-ФЗ «Об общих принципах организации местного самоуправления в Российской Федерации», статьями 14.1, 15, и 27.1 Федерального закона от 02.03.2007 г.  № 25-ФЗ «О муниципальной службе в Российской Федерации».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2.2. Лицо, замещающее должность главы администрации</w:t>
      </w:r>
      <w:r w:rsidR="00A27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 на постоянной (штатной) основе, подлежит увольнению (освобождению от должности) и досрочному прекращению полномочий в связи с утратой доверия также в случае совершения им следующих действий: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2) осуществления лицом предпринимательской деятельности;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3)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0C3B06">
        <w:rPr>
          <w:rFonts w:ascii="Times New Roman" w:hAnsi="Times New Roman" w:cs="Times New Roman"/>
          <w:sz w:val="28"/>
          <w:szCs w:val="28"/>
        </w:rPr>
        <w:lastRenderedPageBreak/>
        <w:t>международным договором Российской Федерации или законодательством Российской Федерации.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Лицо, замещающе</w:t>
      </w:r>
      <w:r w:rsidR="007D00EC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A27E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27E48" w:rsidRPr="000C3B06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независимо от характера замещения должности (на постоянной (штатной) основе или на общественных началах), подлежит увольнению (освобождению от должности) и досрочному прекращению полномочий в связи с утратой доверия в случае непринятия мер по предотвращению и (или) урегулированию конфликта интересов, стороной которого является подчиненное ему лицо, по известным ему фактам возникновения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у такого лица  личной заинтересованности, которая приводит или может привести к конфликту интересов.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3. Решение об увольнении (освобождении от должности) и досрочном прекращении полномочий в связи с утратой доверия лица, замещающего должность главы администрац</w:t>
      </w:r>
      <w:r w:rsidR="007D00EC">
        <w:rPr>
          <w:rFonts w:ascii="Times New Roman" w:hAnsi="Times New Roman" w:cs="Times New Roman"/>
          <w:sz w:val="28"/>
          <w:szCs w:val="28"/>
        </w:rPr>
        <w:t>ии</w:t>
      </w:r>
      <w:r w:rsidR="000C1C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1C19" w:rsidRPr="000C3B06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принимается </w:t>
      </w:r>
      <w:r w:rsidR="007D00EC">
        <w:rPr>
          <w:rFonts w:ascii="Times New Roman" w:hAnsi="Times New Roman" w:cs="Times New Roman"/>
          <w:sz w:val="28"/>
          <w:szCs w:val="28"/>
        </w:rPr>
        <w:t>земским собранием</w:t>
      </w:r>
      <w:r w:rsidR="000C1C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- решения суда, принятого на основании заявления Губернатора Белгородской области по основаниям, указанным в части 2 настоящего Порядка (для должности главы администрации); 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- информации </w:t>
      </w:r>
      <w:r w:rsidR="00885ACA">
        <w:rPr>
          <w:rFonts w:ascii="Times New Roman" w:hAnsi="Times New Roman" w:cs="Times New Roman"/>
          <w:sz w:val="28"/>
          <w:szCs w:val="28"/>
        </w:rPr>
        <w:t>главы администрации Чернянского района</w:t>
      </w:r>
      <w:r w:rsidRPr="000C3B06">
        <w:rPr>
          <w:rFonts w:ascii="Times New Roman" w:hAnsi="Times New Roman" w:cs="Times New Roman"/>
          <w:sz w:val="28"/>
          <w:szCs w:val="28"/>
        </w:rPr>
        <w:t>, уполномоченного на принятие от лиц, претендующих на замещение либо замещающи</w:t>
      </w:r>
      <w:r w:rsidR="007D00EC">
        <w:rPr>
          <w:rFonts w:ascii="Times New Roman" w:hAnsi="Times New Roman" w:cs="Times New Roman"/>
          <w:sz w:val="28"/>
          <w:szCs w:val="28"/>
        </w:rPr>
        <w:t>х должность главы администрации</w:t>
      </w:r>
      <w:r w:rsidR="000C1C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C1C19" w:rsidRPr="000C3B06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муниципальные должности, сведений о доходах, расходах, об имуществе и обязательствах имущественного характера, о представлении указанных сведений (для лиц, замещающих муниципальные должности); </w:t>
      </w:r>
    </w:p>
    <w:p w:rsidR="000C3B06" w:rsidRPr="00885ACA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ACA">
        <w:rPr>
          <w:rFonts w:ascii="Times New Roman" w:hAnsi="Times New Roman" w:cs="Times New Roman"/>
          <w:sz w:val="28"/>
          <w:szCs w:val="28"/>
        </w:rPr>
        <w:t xml:space="preserve">- решений </w:t>
      </w:r>
      <w:r w:rsidR="00885ACA" w:rsidRPr="00885ACA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</w:t>
      </w:r>
      <w:r w:rsidR="00BE7D7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885ACA">
        <w:rPr>
          <w:rFonts w:ascii="Times New Roman" w:hAnsi="Times New Roman" w:cs="Times New Roman"/>
          <w:sz w:val="28"/>
          <w:szCs w:val="28"/>
        </w:rPr>
        <w:t xml:space="preserve"> о результатах проверок и предварительного рассмотрения вопроса об увольнении (освобождении от должности) и досрочном прекращении полномочий в связи с утратой доверия лица, замещающего должность главы администрации </w:t>
      </w:r>
      <w:r w:rsidR="007D00E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85ACA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должность;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- объяснений лица, замещающег</w:t>
      </w:r>
      <w:r w:rsidR="00CC7683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D327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D3272" w:rsidRPr="000C3B06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в связи с утратой доверия (части 2, 2.1, 2.2, 2.3 настоящего Порядка) (кроме случаев принятия решений на основании соответствующего решения суда);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- иных материалов, свидетельствующих о наличии оснований для рассмотрения вопроса об увольнении (освобождении от должности) и досрочном прекращении полномочий в связи с утратой доверия лица, замещающег</w:t>
      </w:r>
      <w:r w:rsidR="00F6625B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302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2363" w:rsidRPr="000C3B06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Информация о результатах проверки сведений о доходах и имуществе лиц, претендующих на замещени</w:t>
      </w:r>
      <w:r w:rsidR="00F6625B">
        <w:rPr>
          <w:rFonts w:ascii="Times New Roman" w:hAnsi="Times New Roman" w:cs="Times New Roman"/>
          <w:sz w:val="28"/>
          <w:szCs w:val="28"/>
        </w:rPr>
        <w:t>е должности главы администрации</w:t>
      </w:r>
      <w:r w:rsidR="00302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2363" w:rsidRPr="000C3B06">
        <w:rPr>
          <w:rFonts w:ascii="Times New Roman" w:hAnsi="Times New Roman" w:cs="Times New Roman"/>
          <w:sz w:val="28"/>
          <w:szCs w:val="28"/>
        </w:rPr>
        <w:t xml:space="preserve">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муниципальной должности, и</w:t>
      </w:r>
      <w:r w:rsidR="00BE7D7D">
        <w:rPr>
          <w:rFonts w:ascii="Times New Roman" w:hAnsi="Times New Roman" w:cs="Times New Roman"/>
          <w:sz w:val="28"/>
          <w:szCs w:val="28"/>
        </w:rPr>
        <w:t xml:space="preserve"> замещающих указанные </w:t>
      </w:r>
      <w:r w:rsidR="00BE7D7D">
        <w:rPr>
          <w:rFonts w:ascii="Times New Roman" w:hAnsi="Times New Roman" w:cs="Times New Roman"/>
          <w:sz w:val="28"/>
          <w:szCs w:val="28"/>
        </w:rPr>
        <w:lastRenderedPageBreak/>
        <w:t>должности</w:t>
      </w:r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является основанием для непринятия на должность гражданина,  претендующего на замещение должности, и для рассмотрения </w:t>
      </w:r>
      <w:r w:rsidR="00F6625B">
        <w:rPr>
          <w:rFonts w:ascii="Times New Roman" w:hAnsi="Times New Roman" w:cs="Times New Roman"/>
          <w:sz w:val="28"/>
          <w:szCs w:val="28"/>
        </w:rPr>
        <w:t>земским собранием</w:t>
      </w:r>
      <w:r w:rsidR="003023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лица, замещающего должность, в случае выявления фактов наличия в представленных сведениях недостоверной, неполной информации.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4.</w:t>
      </w:r>
      <w:r w:rsidR="00176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36E" w:rsidRPr="0017636E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</w:t>
      </w:r>
      <w:r w:rsidRPr="0017636E">
        <w:rPr>
          <w:rFonts w:ascii="Times New Roman" w:hAnsi="Times New Roman" w:cs="Times New Roman"/>
          <w:sz w:val="28"/>
          <w:szCs w:val="28"/>
        </w:rPr>
        <w:t xml:space="preserve"> осуществляет предварительное рассмотрение вопроса об увольнении (освобождении от должности) и досрочном прекращении полномочий в связи с утратой доверия лица, замещающег</w:t>
      </w:r>
      <w:r w:rsidR="00F6625B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17636E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636E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по основаниям, указанным в частях 2, 2.1, 2.2, 2.3  настоящего Порядка.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При решении вопроса об увольнении (освобождении от должности) и досрочном прекращении полномочий лица, замещающег</w:t>
      </w:r>
      <w:r w:rsidR="00F6625B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E7D7D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в связи с утратой доверия учитываются характер совершенного правонарушения, его тяжесть, обстоятельства, при которых оно совершено, соблюдение им других ограничений и запретов, а также предшествующие результаты исполнения своих полномочий.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6. При рассмотрении </w:t>
      </w:r>
      <w:r w:rsidR="00BE7D7D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="00BE7D7D" w:rsidRPr="001763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лица, замещающег</w:t>
      </w:r>
      <w:r w:rsidR="00F6625B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E7D7D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должны быть обеспечены: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1) заблаговременное получение лицом, замещающи</w:t>
      </w:r>
      <w:r w:rsidR="00F6625B">
        <w:rPr>
          <w:rFonts w:ascii="Times New Roman" w:hAnsi="Times New Roman" w:cs="Times New Roman"/>
          <w:sz w:val="28"/>
          <w:szCs w:val="28"/>
        </w:rPr>
        <w:t>м должность главы администрации</w:t>
      </w:r>
      <w:r w:rsidR="00BE7D7D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уведомления о дате и месте проведения соответствующего заседания, а также ознакомле</w:t>
      </w:r>
      <w:r w:rsidR="00F6625B">
        <w:rPr>
          <w:rFonts w:ascii="Times New Roman" w:hAnsi="Times New Roman" w:cs="Times New Roman"/>
          <w:sz w:val="28"/>
          <w:szCs w:val="28"/>
        </w:rPr>
        <w:t>ние с материалами, послужившими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основанием для рассмотрения вопроса об увольнении (освобождении от должности) и досрочном прекращении полномочий на заседании комиссии;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>2) предоставление лицу, замещающем</w:t>
      </w:r>
      <w:r w:rsidR="00F6625B">
        <w:rPr>
          <w:rFonts w:ascii="Times New Roman" w:hAnsi="Times New Roman" w:cs="Times New Roman"/>
          <w:sz w:val="28"/>
          <w:szCs w:val="28"/>
        </w:rPr>
        <w:t>у должность главы администрации</w:t>
      </w:r>
      <w:r w:rsidR="00BE7D7D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возможности дать </w:t>
      </w:r>
      <w:r w:rsidR="00BE7D7D">
        <w:rPr>
          <w:rFonts w:ascii="Times New Roman" w:hAnsi="Times New Roman" w:cs="Times New Roman"/>
          <w:sz w:val="28"/>
          <w:szCs w:val="28"/>
        </w:rPr>
        <w:t xml:space="preserve">депутатам земского собрания </w:t>
      </w:r>
      <w:r w:rsidR="00BE7D7D" w:rsidRPr="001763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объяснения по поводу обстоятельств, выдвигаемых в качестве основания для увольнения (освобождения от должности) и досрочного прекращения полномочий в связи с утратой доверия, в том числе, в письменном виде изложить свое особое мнение.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и досрочном прекращении полномочий в связи с утратой доверия лица, замещающег</w:t>
      </w:r>
      <w:r w:rsidR="00BE7D7D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принимается </w:t>
      </w:r>
      <w:r w:rsidR="00F6625B">
        <w:rPr>
          <w:rFonts w:ascii="Times New Roman" w:hAnsi="Times New Roman" w:cs="Times New Roman"/>
          <w:sz w:val="28"/>
          <w:szCs w:val="28"/>
        </w:rPr>
        <w:t>земским собранием</w:t>
      </w:r>
      <w:r w:rsidR="00F728B7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открытым или тайным голосованием (вид голосования определяется предваряющим решением </w:t>
      </w:r>
      <w:r w:rsidR="00F6625B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F728B7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) в общем порядке, предусмотренном Регламентом </w:t>
      </w:r>
      <w:r w:rsidR="00F6625B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F728B7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для принятия решений, с предварительным внесением соответствующего проекта решения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или без него (решение принимается непосредственно на </w:t>
      </w:r>
      <w:r w:rsidR="00F728B7">
        <w:rPr>
          <w:rFonts w:ascii="Times New Roman" w:hAnsi="Times New Roman" w:cs="Times New Roman"/>
          <w:sz w:val="28"/>
          <w:szCs w:val="28"/>
        </w:rPr>
        <w:t>заседании</w:t>
      </w:r>
      <w:r w:rsidRPr="000C3B06">
        <w:rPr>
          <w:rFonts w:ascii="Times New Roman" w:hAnsi="Times New Roman" w:cs="Times New Roman"/>
          <w:sz w:val="28"/>
          <w:szCs w:val="28"/>
        </w:rPr>
        <w:t>).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lastRenderedPageBreak/>
        <w:t xml:space="preserve">8. Решение </w:t>
      </w:r>
      <w:r w:rsidR="00F6625B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F728B7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и досрочном прекращении полномочий в связи с утратой доверия лица, замещающего должность главы администрации </w:t>
      </w:r>
      <w:r w:rsidR="00F728B7" w:rsidRPr="001763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считается принятым, если за него проголосовало не менее двух третей от установленной численности </w:t>
      </w:r>
      <w:r w:rsidR="00F728B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F6625B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>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9. Решение об увольнении (освобождении от должности) и досрочном прекращении полномочий в связи с утратой доверия лица, замещающег</w:t>
      </w:r>
      <w:r w:rsidR="00F6625B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принимается </w:t>
      </w:r>
      <w:r w:rsidR="00F6625B">
        <w:rPr>
          <w:rFonts w:ascii="Times New Roman" w:hAnsi="Times New Roman" w:cs="Times New Roman"/>
          <w:sz w:val="28"/>
          <w:szCs w:val="28"/>
        </w:rPr>
        <w:t>земским собранием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не позднее 30 дней со дня проведения соответствующей проверки и рассмотрения материалов.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и досрочном прекращении полномочий в связи с утратой доверия должно быть принято не позднее четырех месяцев со дня поступления информации о совершении правонарушения.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10. В решении об увольнении (освобождении от должности) и досрочном прекращении полномочий в связи с утратой доверия лица, замещающег</w:t>
      </w:r>
      <w:r w:rsidR="00F6625B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в качестве основания увольнения (освобождения от должности) и досрочного прекращения полномочий указывается основание, предусмотренное частями 2, 2.1, 2.2, 2.3 настоящего Порядка.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11. Копия решения </w:t>
      </w:r>
      <w:r w:rsidR="00F6625B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и досрочном прекращении полномочий вручается лицу, замещавшем</w:t>
      </w:r>
      <w:r w:rsidR="00D332C7">
        <w:rPr>
          <w:rFonts w:ascii="Times New Roman" w:hAnsi="Times New Roman" w:cs="Times New Roman"/>
          <w:sz w:val="28"/>
          <w:szCs w:val="28"/>
        </w:rPr>
        <w:t>у должность главы администрации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под роспись в течение 2-х дней со дня принятия такого решения. Если лицо, замещавше</w:t>
      </w:r>
      <w:r w:rsidR="00D332C7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отказывается от ознакомления с этим решением под роспись и получения его копии, то об этом составляется соответствующий акт.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Лицо, замещавше</w:t>
      </w:r>
      <w:r w:rsidR="00D332C7"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при несогласии с принятым в отношении него </w:t>
      </w:r>
      <w:r w:rsidR="00D332C7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="00B65F69" w:rsidRPr="001763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решением об увольнении (освобождении от должности) и досрочном прекращении полномочий в связи с утратой доверия, вправе оспорить это решение в суде.</w:t>
      </w:r>
      <w:proofErr w:type="gramEnd"/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13. Решение </w:t>
      </w:r>
      <w:r w:rsidR="00D332C7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и досрочном прекращении полномочий в связи с утратой доверия лица, замещавшег</w:t>
      </w:r>
      <w:r w:rsidR="00D332C7"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 подлежит официальному опубликованию в порядке, предусмотренном Уставом </w:t>
      </w:r>
      <w:proofErr w:type="spellStart"/>
      <w:r w:rsidR="002D390D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="00B65F69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14. Расторжение контракта (трудового договора) в связи с утратой доверия (для лиц, замещавших</w:t>
      </w:r>
      <w:r w:rsidR="00B65F69">
        <w:rPr>
          <w:rFonts w:ascii="Times New Roman" w:hAnsi="Times New Roman" w:cs="Times New Roman"/>
          <w:sz w:val="28"/>
          <w:szCs w:val="28"/>
        </w:rPr>
        <w:t xml:space="preserve"> должность  главы администрации</w:t>
      </w:r>
      <w:r w:rsidR="00B65F69"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муниципальные должности на постоянной (штатной) основе), оформляетс</w:t>
      </w:r>
      <w:r w:rsidR="00B65F69">
        <w:rPr>
          <w:rFonts w:ascii="Times New Roman" w:hAnsi="Times New Roman" w:cs="Times New Roman"/>
          <w:sz w:val="28"/>
          <w:szCs w:val="28"/>
        </w:rPr>
        <w:t xml:space="preserve">я </w:t>
      </w:r>
      <w:r w:rsidR="00B65F69" w:rsidRPr="00931294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B65F69" w:rsidRPr="006B372C">
        <w:rPr>
          <w:rFonts w:ascii="Times New Roman" w:hAnsi="Times New Roman" w:cs="Times New Roman"/>
          <w:sz w:val="28"/>
          <w:szCs w:val="28"/>
        </w:rPr>
        <w:t>ответственным за кадровое делопроизводство в администрации сельского поселения</w:t>
      </w:r>
      <w:r w:rsidR="00B65F69">
        <w:rPr>
          <w:rFonts w:ascii="Times New Roman" w:hAnsi="Times New Roman" w:cs="Times New Roman"/>
          <w:sz w:val="28"/>
          <w:szCs w:val="28"/>
        </w:rPr>
        <w:t>,</w:t>
      </w:r>
      <w:r w:rsidRPr="000C3B06"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 w:rsidR="00B65F69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65F69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в соответствии с нормами Трудового кодекса Российской Федерации.</w:t>
      </w: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06" w:rsidRPr="000C3B06" w:rsidRDefault="000C3B06" w:rsidP="000C3B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B06" w:rsidRPr="000C3B06" w:rsidRDefault="000C3B06" w:rsidP="00B65F69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___________</w:t>
      </w:r>
    </w:p>
    <w:sectPr w:rsidR="000C3B06" w:rsidRPr="000C3B06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01E6B"/>
    <w:rsid w:val="00010E0C"/>
    <w:rsid w:val="00041891"/>
    <w:rsid w:val="000C1C19"/>
    <w:rsid w:val="000C3B06"/>
    <w:rsid w:val="000F5F0A"/>
    <w:rsid w:val="00100FAC"/>
    <w:rsid w:val="00136DBC"/>
    <w:rsid w:val="0017636E"/>
    <w:rsid w:val="001974D1"/>
    <w:rsid w:val="001A0C32"/>
    <w:rsid w:val="001C70AD"/>
    <w:rsid w:val="001D0657"/>
    <w:rsid w:val="0023387A"/>
    <w:rsid w:val="00244B05"/>
    <w:rsid w:val="002774B3"/>
    <w:rsid w:val="002B684B"/>
    <w:rsid w:val="002D390D"/>
    <w:rsid w:val="00302363"/>
    <w:rsid w:val="00340B5A"/>
    <w:rsid w:val="00345A44"/>
    <w:rsid w:val="0036642A"/>
    <w:rsid w:val="0043243E"/>
    <w:rsid w:val="00467EB5"/>
    <w:rsid w:val="004B0643"/>
    <w:rsid w:val="004C769B"/>
    <w:rsid w:val="00574FBB"/>
    <w:rsid w:val="00584123"/>
    <w:rsid w:val="0059374D"/>
    <w:rsid w:val="006040F0"/>
    <w:rsid w:val="00677BD5"/>
    <w:rsid w:val="00744858"/>
    <w:rsid w:val="00760700"/>
    <w:rsid w:val="007D00EC"/>
    <w:rsid w:val="007E4A2A"/>
    <w:rsid w:val="007F72D0"/>
    <w:rsid w:val="00803C51"/>
    <w:rsid w:val="008138E3"/>
    <w:rsid w:val="00823A9B"/>
    <w:rsid w:val="00851AC2"/>
    <w:rsid w:val="00885ACA"/>
    <w:rsid w:val="008F3E36"/>
    <w:rsid w:val="00915433"/>
    <w:rsid w:val="00934B25"/>
    <w:rsid w:val="00947E76"/>
    <w:rsid w:val="0098115C"/>
    <w:rsid w:val="00995B46"/>
    <w:rsid w:val="00A27E48"/>
    <w:rsid w:val="00A31D81"/>
    <w:rsid w:val="00A34A96"/>
    <w:rsid w:val="00A551C8"/>
    <w:rsid w:val="00AD3DE6"/>
    <w:rsid w:val="00AF3326"/>
    <w:rsid w:val="00B65F69"/>
    <w:rsid w:val="00BA712F"/>
    <w:rsid w:val="00BD3272"/>
    <w:rsid w:val="00BE7D7D"/>
    <w:rsid w:val="00BF61C9"/>
    <w:rsid w:val="00C74003"/>
    <w:rsid w:val="00C84D84"/>
    <w:rsid w:val="00C959D8"/>
    <w:rsid w:val="00CA51C1"/>
    <w:rsid w:val="00CC4066"/>
    <w:rsid w:val="00CC7683"/>
    <w:rsid w:val="00CE7B77"/>
    <w:rsid w:val="00D20FC1"/>
    <w:rsid w:val="00D32190"/>
    <w:rsid w:val="00D332C7"/>
    <w:rsid w:val="00D662C3"/>
    <w:rsid w:val="00D67054"/>
    <w:rsid w:val="00DB1065"/>
    <w:rsid w:val="00DE7147"/>
    <w:rsid w:val="00E872F7"/>
    <w:rsid w:val="00ED0A8B"/>
    <w:rsid w:val="00EE3D54"/>
    <w:rsid w:val="00F0116D"/>
    <w:rsid w:val="00F460E0"/>
    <w:rsid w:val="00F6625B"/>
    <w:rsid w:val="00F728B7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8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2012-12-21T10:25:00Z</cp:lastPrinted>
  <dcterms:created xsi:type="dcterms:W3CDTF">2011-11-11T11:15:00Z</dcterms:created>
  <dcterms:modified xsi:type="dcterms:W3CDTF">2018-04-02T14:05:00Z</dcterms:modified>
</cp:coreProperties>
</file>