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ЗЕМСКОЕ СОБРАНИЕ МАЛОТРОИЦКОГО СЕЛЬСКОГО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ПОСЕЛЕНИЯ МУНИЦИПАЛЬНОГО РАЙОНА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«ЧЕРНЯНСКИЙ РАЙОН» БЕЛГОРОДСКОЙ ОБЛАСТИ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 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РЕШЕНИЕ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 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sz w:val="24"/>
          <w:szCs w:val="24"/>
        </w:rPr>
        <w:t>07 сентября 2012 года № 23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</w:rPr>
        <w:t> </w:t>
      </w:r>
    </w:p>
    <w:p w:rsidR="00EC5AD0" w:rsidRPr="00EC5AD0" w:rsidRDefault="00EC5AD0" w:rsidP="00EC5A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b/>
          <w:bCs/>
          <w:kern w:val="28"/>
        </w:rPr>
        <w:t>О внесении изменений и дополнений в Устав Малотроицкого сельского поселения муниципального района «Чернянский район» Белгородской области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</w:rPr>
        <w:t> 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 xml:space="preserve">В соответствии с Федеральным законом </w:t>
      </w:r>
      <w:hyperlink r:id="rId4" w:history="1">
        <w:r w:rsidRPr="00EC5AD0">
          <w:rPr>
            <w:rFonts w:eastAsia="Times New Roman" w:cs="Times New Roman"/>
            <w:color w:val="0000FF"/>
            <w:sz w:val="24"/>
            <w:szCs w:val="24"/>
            <w:u w:val="single"/>
          </w:rPr>
          <w:t>от 06.10.2003 года № 131-ФЗ</w:t>
        </w:r>
      </w:hyperlink>
      <w:r w:rsidRPr="00EC5AD0">
        <w:rPr>
          <w:rFonts w:eastAsia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Белгородской области «Об особенностях организации местного самоуправления в Белгородской области», Уставом Малотроицкого сельского поселения  муниципального района «Чернянский район» Белгородской области, в целях приведения норм Устава в соответствие действующему законодательству, земское собрание Малотроицкого сельского поселения решило: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 xml:space="preserve">1. Внести в </w:t>
      </w:r>
      <w:hyperlink r:id="rId5" w:history="1">
        <w:r w:rsidRPr="00EC5AD0">
          <w:rPr>
            <w:rFonts w:eastAsia="Times New Roman" w:cs="Times New Roman"/>
            <w:color w:val="0000FF"/>
            <w:sz w:val="24"/>
            <w:szCs w:val="24"/>
            <w:u w:val="single"/>
          </w:rPr>
          <w:t>Устав Малотроицкого сельского поселения</w:t>
        </w:r>
      </w:hyperlink>
      <w:r w:rsidRPr="00EC5AD0">
        <w:rPr>
          <w:rFonts w:eastAsia="Times New Roman" w:cs="Times New Roman"/>
          <w:sz w:val="24"/>
          <w:szCs w:val="24"/>
        </w:rPr>
        <w:t xml:space="preserve"> муниципального района «Чернянский район» Белгородской области, принятый решением земского собрания Малотроицкого сельского поселения муниципального района «Чернянский район» Белгородской области от 16 августа 2007 года №10(в редакции решения от 21 июля 2011года №20) следующие изменения и дополнения: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1.1. В статье 8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-пункт 5 части 1 изложить в следующей редакции: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«5)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EC5AD0">
          <w:rPr>
            <w:rFonts w:eastAsia="Times New Roman" w:cs="Times New Roman"/>
            <w:sz w:val="24"/>
            <w:szCs w:val="24"/>
            <w:u w:val="single"/>
          </w:rPr>
          <w:t>законодательством</w:t>
        </w:r>
      </w:hyperlink>
      <w:r w:rsidRPr="00EC5AD0">
        <w:rPr>
          <w:rFonts w:eastAsia="Times New Roman" w:cs="Times New Roman"/>
          <w:sz w:val="24"/>
          <w:szCs w:val="24"/>
          <w:lang w:eastAsia="en-US"/>
        </w:rPr>
        <w:t xml:space="preserve"> Российской Федерации;»;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-пункт 17 части 1 дополнить словами: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«,включая обеспечение свободного доступа граждан к водным объектам общего пользования и их береговым полосам;»;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-пункт 21 части 1 изложить в следующей редакции: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«21) 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-пункт 22 части 1 изложить в следующей редакции: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«22) утверждение генеральных планов сельского поселения, правил землепользования и застройки, утверждение подготовленной на основе генеральных планов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EC5AD0">
          <w:rPr>
            <w:rFonts w:eastAsia="Times New Roman" w:cs="Times New Roman"/>
            <w:sz w:val="24"/>
            <w:szCs w:val="24"/>
            <w:u w:val="single"/>
          </w:rPr>
          <w:t>кодексом</w:t>
        </w:r>
      </w:hyperlink>
      <w:r w:rsidRPr="00EC5AD0">
        <w:rPr>
          <w:rFonts w:eastAsia="Times New Roman" w:cs="Times New Roman"/>
          <w:sz w:val="24"/>
          <w:szCs w:val="24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 проектирования сельского поселения, резервирование земель и изъятие, в том числе путем выкупа, земельных участков в границах сельского поселения для муниципальных нужд, осуществление муниципального земельного контроля за использованием земель сельского поселения;»;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-в пункте 23 части 1 слова «организация освещений улиц и установки указателей с наименованиями улиц и номерами домов» исключить;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-пункт 29 части 1 дополнить словами , а также осуществление муниципального контроля в области использования и охраны особо охраняемых природных территорий местного значения;»;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-в пункте 34 части 1 слова «и надзора» исключить;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-часть 1 дополнить пунктом 35.1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«35.1) предоставление помещения для работы на обслуживаемом административном участке сельского поселения сотруднику, замещающему должность участкового уполномоченного полиции;»;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-часть 1 дополнить пунктом 35.2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«35.2)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-часть 1 дополнить пунктом 37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«37) осуществление муниципального контроля за проведением муниципальных лотерей;»;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-часть 1 дополнить пунктом 38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«38)осуществление муниципального контроля на территории особой экономической зоны;»;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-часть 1 дополнить пунктом 39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«39)обеспечение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-часть 1 дополнить пунктом 40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«40) осуществление мер по противодействию коррупции в границах сельского поселения.»;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-часть 2 дополнить пунктом 11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«11)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1.2. В статье 12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в части 2 слова «в случае его роспуска» исключить;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в части 3 слова «могут быть также прекращены» заменить словами «также прекращаются»;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1.3. В статье 14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пункт 6 абзаца первого изложить в следующей редакции: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дополнить абзацем 3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«Земское собрание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поселения, в том числе о решении вопросов, поставленных земским собранием сельского поселения в первый месяц первого квартала года, следующего за отчетным годом. Порядок заслушивания ежегодных отчетов определяется решением земского собрания сельского поселения.»;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1.4. В статье 15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часть 1 изложить в следующей редакции: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«1.Земское собрание сельского поселения по вопросам, отнесенным к его компетенции федеральными законами, законами Белгородской области, настоящим Уставом,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земского собрания сельского поселения и по иным вопросам, отнесенным к его компетенции федеральными законами, законами Белгородской области, настоящим Уставом.».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1.5. В статье 16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в части 1 слова «двух третей» заменить словами «пятидесяти процентов»;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1.6. Пункт 12 части 7 статьи 18 Устава признать утратившим силу;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1.7. Дополнить Устав статьей 18.1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«Статья 18.1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2.Основаниями для удаления главы сельского поселения в отставку являются: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1) решения, действия (бездействие) главы сельского поселения, повлекшие (повлекшее) наступление последствий, предусмотренных Федеральным законом;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федеральными законами,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Белгородской области;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3) неудовлетворительная оценка деятельности главы сельского поселения земским  собранием сельского поселения по результатам его ежегодного отчета перед земским собранием сельского поселения, данная два раза подряд;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4) несоблюдение ограничений и запретов и неисполнение обязанностей, которые установлены Федеральным законом </w:t>
      </w:r>
      <w:hyperlink r:id="rId8" w:history="1">
        <w:r w:rsidRPr="00EC5AD0">
          <w:rPr>
            <w:rFonts w:eastAsia="Times New Roman" w:cs="Times New Roman"/>
            <w:color w:val="0000FF"/>
            <w:sz w:val="24"/>
            <w:szCs w:val="24"/>
            <w:u w:val="single"/>
          </w:rPr>
          <w:t>от 25 декабря 2008 года N 273-ФЗ</w:t>
        </w:r>
      </w:hyperlink>
      <w:r w:rsidRPr="00EC5AD0">
        <w:rPr>
          <w:rFonts w:eastAsia="Times New Roman" w:cs="Times New Roman"/>
          <w:sz w:val="24"/>
          <w:szCs w:val="24"/>
          <w:lang w:eastAsia="en-US"/>
        </w:rPr>
        <w:t xml:space="preserve"> «О противодействии коррупции» и другими федеральными законами.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3. Инициатива депутатов земского собрания сельского поселения об удалении главы сельского поселения в отставку, выдвинутая не менее чем одной третью от установленной численности депутатов земского собрания сельского поселения, оформляется в виде обращения, которое вносится в земское собрание сельского поселения. Указанное обращение вносится вместе с проектом решения земского собрания сельского поселения об удалении главы сельского поселения в отставку. О выдвижении данной инициативы </w:t>
      </w: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глава сельского поселения и Губернатор Белгородской области уведомляются не позднее дня, следующего за днем внесения указанного обращения в земское собрание сельского.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4.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5. 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Белгородской области, и (или) решений, действий (бездействия) главы сельского поселения, повлекших (повлекшего) наступление последствий, предусмотренных федеральным законом, решение об удалении главы сельского поселения в отставку может быть принято только при согласии Губернатора Белгородской области.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6. Инициатива Губернатора Белгородской области об удалении главы сельского поселения в отставку оформляется в виде обращения, которое вносится в земское собрание сельского поселения вместе с проектом соответствующего решения земского собрания сельского поселения. О выдвижении данной инициативы глава сельского поселения уведомляется не позднее дня, следующего за днем внесения указанного обращения в земское собрание сельского поселения.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7.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8. Решение земского собрания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земского собрания сельского поселения.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9.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поселения, председательствующим на заседании земского собрания сельского поселения.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10. В случае если глава сельского поселения, присутствует на заседании земского собрания сельского поселения, на котором рассматривается вопрос об удалении его в отставку, указанное заседание проходит под председательством депутата земского собрания сельского поселения, уполномоченного на это земским собранием сельского поселения.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11. При рассмотрении и принятии земским собранием сельского поселения решения об удалении главы сельского поселения в отставку должны быть обеспечены: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2) предоставление ему возможности дать депутатам земского собрания сельского поселения объяснения по поводу обстоятельств, выдвигаемых в качестве основания для удаления в отставку.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12. В случае если глава сельского поселения не согласен с решением земского собрания сельского поселения об удалении его в отставку, он вправе в письменном виде изложить свое особое мнение.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13.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принятия. В случае если глава сельского поселения в письменном виде изложил свое особое мнение по вопросу удаления его в отставку, оно подлежит обнародованию одновременно с указанным решением земского собрания сельского поселения.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14.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поселения,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поселения, на котором рассматривался указанный вопрос.».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1.8. Статью 19 Устава изложить в следующей редакции: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«Статья 19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 Глава сельского поселения: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1)представляет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гражданами, организациями, без доверенности действует от имени сельского поселения;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2)подписывает и обнародует в порядке, установленном настоящим Уставом, нормативные правовые акты, принятые земским собранием сельского поселения;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3)организует деятельность земского собрания сельского поселения;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4)издает в пределах своих полномочий правовые акты;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5)вправе требовать созыва внеочередного заседания земского собрания сельского поселения;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6)обеспечивает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2. Глава сельского поселения должен соблюдать ограничения и запреты и исполнять обязанности, которые установлены Федеральным законом </w:t>
      </w:r>
      <w:hyperlink r:id="rId9" w:history="1">
        <w:r w:rsidRPr="00EC5AD0">
          <w:rPr>
            <w:rFonts w:eastAsia="Times New Roman" w:cs="Times New Roman"/>
            <w:color w:val="0000FF"/>
            <w:sz w:val="24"/>
            <w:szCs w:val="24"/>
            <w:u w:val="single"/>
          </w:rPr>
          <w:t>от 25 декабря 2008 года N 273-ФЗ</w:t>
        </w:r>
      </w:hyperlink>
      <w:r w:rsidRPr="00EC5AD0">
        <w:rPr>
          <w:rFonts w:eastAsia="Times New Roman" w:cs="Times New Roman"/>
          <w:sz w:val="24"/>
          <w:szCs w:val="24"/>
          <w:lang w:eastAsia="en-US"/>
        </w:rPr>
        <w:t xml:space="preserve"> «О противодействии коррупции» и другими федеральными законами.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3. Глава сельского поселения подконтролен и подотчетен населению и земскому собранию сельского поселения.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4. Глава сельского поселения представляет земскому собранию сельского поселения ежегодные отчеты о результатах своей деятельности, в том числе и о решении вопросов, поставленных земским собранием сельского поселения.».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1.9. В статье 20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в части 1 слово «субвенций» заменить словами «межбюджетных трансфертов», дополнить словами «в соответствии с Бюджетным кодексом Российской Федерации»;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в части 2 слово «субвенций» заменить словами «указанных в части 1 настоящей статьи межбюджетных трансфертов»;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в части 3 слово «субвенций» заменить словами «указанных в части 1 настоящей статьи межбюджетных трансфертов»;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1.10. В статье 25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дополнить частью 6.1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«6.1. Депутат земского собрания сельского поселения должен соблюдать ограничения и запреты и исполнять обязанности, которые установлены Федеральным законом </w:t>
      </w:r>
      <w:hyperlink r:id="rId10" w:history="1">
        <w:r w:rsidRPr="00EC5AD0">
          <w:rPr>
            <w:rFonts w:eastAsia="Times New Roman" w:cs="Times New Roman"/>
            <w:color w:val="0000FF"/>
            <w:sz w:val="24"/>
            <w:szCs w:val="24"/>
            <w:u w:val="single"/>
          </w:rPr>
          <w:t>от 25 декабря 2008 года N 273-ФЗ</w:t>
        </w:r>
      </w:hyperlink>
      <w:r w:rsidRPr="00EC5AD0">
        <w:rPr>
          <w:rFonts w:eastAsia="Times New Roman" w:cs="Times New Roman"/>
          <w:sz w:val="24"/>
          <w:szCs w:val="24"/>
          <w:lang w:eastAsia="en-US"/>
        </w:rPr>
        <w:t xml:space="preserve"> «О противодействии коррупции» и другими федеральными законами.»</w:t>
      </w:r>
      <w:r w:rsidRPr="00EC5AD0">
        <w:rPr>
          <w:rFonts w:eastAsia="Times New Roman" w:cs="Times New Roman"/>
          <w:sz w:val="24"/>
          <w:szCs w:val="24"/>
        </w:rPr>
        <w:t>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дополнить частью 6.2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«6.2. Депутат земского собрания сельского поселения, осуществляющий свои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дополнить частью 8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«8. Полномочия депутата земского собрания сельского поселения осуществляющего свои полномочия на постоянной основе, прекращаются досрочно в случае несоблюдения ограничений, установленных федеральным законом.»;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-дополнить частью 9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«9.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земского собрания сельского поселения, - не позднее чем через три месяца со дня появления такого основания.»;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1.11. Дополнить Устав статьей 27.1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«Статья 27.1.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>1. Администрация сельского поселения является уполномоченным органом на осуществление муниципального контроля.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2. К полномочиям администрации сельского поселения в сфере осуществления муниципального контроля относится: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1) организация и осуществление муниципального контроля на территории сельского поселения;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2)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регламентов, осуществляется в порядке, установленном нормативными правовыми актами Белгородской области;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5) осуществление иных предусмотренных федеральными законами, законами и иными нормативными правовыми актами Белгородской области полномочий.».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1.12. В статье 28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-часть 1 изложить в следующей редакции: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«1. Главой администрации сельского поселения является лицо, назначаемое на должность земским собранием сельского поселения по контракту, заключаемому по результатам конкурса на замещение указанной должности.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Контракт с главой администрации сельского поселения заключается на срок полномочий земского собрания сельского поселения, принявшего решение о назначении лица на должность главы администрации сельского поселения ( до дня начала работы земского собрания сельского поселения нового созыва ), но не менее чем на два года.»;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-дополнить частью 7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«7. Глава администрации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lastRenderedPageBreak/>
        <w:t xml:space="preserve"> - дополнить частью 8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«8. Глава администрации сельского поселения должен соблюдать ограничения и запреты и исполнять обязанности, которые установлены Федеральным законом </w:t>
      </w:r>
      <w:hyperlink r:id="rId11" w:history="1">
        <w:r w:rsidRPr="00EC5AD0">
          <w:rPr>
            <w:rFonts w:eastAsia="Times New Roman" w:cs="Times New Roman"/>
            <w:color w:val="0000FF"/>
            <w:sz w:val="24"/>
            <w:szCs w:val="24"/>
            <w:u w:val="single"/>
          </w:rPr>
          <w:t>от 25 декабря 2008 года N 273-ФЗ</w:t>
        </w:r>
      </w:hyperlink>
      <w:r w:rsidRPr="00EC5AD0">
        <w:rPr>
          <w:rFonts w:eastAsia="Times New Roman" w:cs="Times New Roman"/>
          <w:sz w:val="24"/>
          <w:szCs w:val="24"/>
          <w:lang w:eastAsia="en-US"/>
        </w:rPr>
        <w:t xml:space="preserve"> «О противодействии коррупции» и другими федеральными законами.»;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1.13. В статье 33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 подпункты а, б пункта 3 части 1 дополнить словами «, а также в связи с несоблюдением ограничений, установленных частью 7 статьи 28 настоящего Устава.»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 - часть 1дополнить пунктом 14 следующего содержания: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«14) нарушение срока издания муниципального правового акта, необходимого для реализации решения, принятого путем прямого волеизъявления населения.»;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</w:t>
      </w:r>
      <w:r w:rsidRPr="00EC5AD0">
        <w:rPr>
          <w:rFonts w:eastAsia="Times New Roman" w:cs="Times New Roman"/>
          <w:sz w:val="24"/>
          <w:szCs w:val="24"/>
        </w:rPr>
        <w:t>4</w:t>
      </w:r>
      <w:r w:rsidRPr="00EC5AD0">
        <w:rPr>
          <w:rFonts w:eastAsia="Times New Roman" w:cs="Times New Roman"/>
          <w:sz w:val="24"/>
          <w:szCs w:val="24"/>
          <w:lang w:eastAsia="en-US"/>
        </w:rPr>
        <w:t>. В статье 45 Устава: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-пункт 3 части 2 после слов «проекты межевания территорий,» дополнить словами « проекты правил благоустройства территорий,»;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 xml:space="preserve">-часть 3 дополнить словами: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«, включая мотивированное обоснование принятых решений.»;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</w:t>
      </w:r>
      <w:r w:rsidRPr="00EC5AD0">
        <w:rPr>
          <w:rFonts w:eastAsia="Times New Roman" w:cs="Times New Roman"/>
          <w:sz w:val="24"/>
          <w:szCs w:val="24"/>
        </w:rPr>
        <w:t>5</w:t>
      </w:r>
      <w:r w:rsidRPr="00EC5AD0">
        <w:rPr>
          <w:rFonts w:eastAsia="Times New Roman" w:cs="Times New Roman"/>
          <w:sz w:val="24"/>
          <w:szCs w:val="24"/>
          <w:lang w:eastAsia="en-US"/>
        </w:rPr>
        <w:t>. В части 4 статьи 47 Устава слова «половины» заменить словами «одной трети»;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1.1</w:t>
      </w:r>
      <w:r w:rsidRPr="00EC5AD0">
        <w:rPr>
          <w:rFonts w:eastAsia="Times New Roman" w:cs="Times New Roman"/>
          <w:sz w:val="24"/>
          <w:szCs w:val="24"/>
        </w:rPr>
        <w:t>6</w:t>
      </w:r>
      <w:r w:rsidRPr="00EC5AD0">
        <w:rPr>
          <w:rFonts w:eastAsia="Times New Roman" w:cs="Times New Roman"/>
          <w:sz w:val="24"/>
          <w:szCs w:val="24"/>
          <w:lang w:eastAsia="en-US"/>
        </w:rPr>
        <w:t>. Статью 54 Устава изложить в следующей редакции: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«Статья 54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1. Глава сельского поселения в течении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предусмотренном федеральным законом.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2. После государственной регистрации решения о внесении изменений и дополнений в настоящий Устав оно подлежит обнародованию. Глава сельского поселения обязан обнародовать зарегистрированное решение о внесении изменений и дополнений в Устав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Решение о внесении изменений и дополнений в настоящий Устав вступает в силу по истечении 10 дней со дня его обнародования, если самим решением не предусмотрен боле поздний срок вступления его в силу.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  <w:lang w:eastAsia="en-US"/>
        </w:rPr>
        <w:t>3. Изменения и дополнения, внесенные в настоящий Устав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земского собрания сельского поселения, принявшего решение о внесении в настоящий Устав указанных изменений и дополнений.».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lastRenderedPageBreak/>
        <w:t xml:space="preserve">2. Принять решение о внесении изменений и дополнений в Устав Малотроицкого сельского поселения муниципального района «Чернянский район» Белгородской области.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 xml:space="preserve">3. Поручить главе Малотроицкого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>4. Обнародовать настоящее решение после его государственной регистрации.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> 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 xml:space="preserve">Глава Малотроицкого </w:t>
      </w:r>
    </w:p>
    <w:p w:rsidR="00EC5AD0" w:rsidRPr="00EC5AD0" w:rsidRDefault="00EC5AD0" w:rsidP="00EC5AD0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>сельского поселения</w:t>
      </w:r>
    </w:p>
    <w:p w:rsidR="00EC5AD0" w:rsidRPr="00EC5AD0" w:rsidRDefault="00EC5AD0" w:rsidP="00EC5AD0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</w:rPr>
      </w:pPr>
      <w:r w:rsidRPr="00EC5AD0">
        <w:rPr>
          <w:rFonts w:eastAsia="Times New Roman" w:cs="Times New Roman"/>
          <w:sz w:val="24"/>
          <w:szCs w:val="24"/>
        </w:rPr>
        <w:t>И.В.Лаптева</w:t>
      </w:r>
    </w:p>
    <w:p w:rsidR="0070280C" w:rsidRDefault="0070280C"/>
    <w:sectPr w:rsidR="0070280C" w:rsidSect="0070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C5AD0"/>
    <w:rsid w:val="00551EDF"/>
    <w:rsid w:val="0070280C"/>
    <w:rsid w:val="00BC315A"/>
    <w:rsid w:val="00EC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A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list_statutes/index.php?do4=document&amp;id4=9aa48369-618a-4bb4-b4b8-ae15f2b7ebf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8C8505FDFD5381DD63A127DAC64B19F4CD3387915E6FB00877E51BB780A5C06EF4EC447Q7k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60311756238D9EEBBC670E968E79338FEFB6BE026B5A1662323C7E7B7FB678B01BB7DFE1FB23209Z6M" TargetMode="External"/><Relationship Id="rId11" Type="http://schemas.openxmlformats.org/officeDocument/2006/relationships/hyperlink" Target="http://zakon.scli.ru/ru/legal_texts/list_statutes/index.php?do4=document&amp;id4=9aa48369-618a-4bb4-b4b8-ae15f2b7ebf6" TargetMode="External"/><Relationship Id="rId5" Type="http://schemas.openxmlformats.org/officeDocument/2006/relationships/hyperlink" Target="http://zakon.scli.ru/ru/legal_texts/list_statutes/index.php?do4=document&amp;id4=9f8a72ff-e90c-4512-8154-b5807f90bc3b" TargetMode="External"/><Relationship Id="rId10" Type="http://schemas.openxmlformats.org/officeDocument/2006/relationships/hyperlink" Target="http://zakon.scli.ru/ru/legal_texts/list_statutes/index.php?do4=document&amp;id4=9aa48369-618a-4bb4-b4b8-ae15f2b7ebf6" TargetMode="External"/><Relationship Id="rId4" Type="http://schemas.openxmlformats.org/officeDocument/2006/relationships/hyperlink" Target="http://zakon.scli.ru/ru/legal_texts/list_statutes/index.php?do4=document&amp;id4=96e20c02-1b12-465a-b64c-24aa92270007" TargetMode="External"/><Relationship Id="rId9" Type="http://schemas.openxmlformats.org/officeDocument/2006/relationships/hyperlink" Target="http://zakon.scli.ru/ru/legal_texts/list_statutes/index.php?do4=document&amp;id4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3516</Words>
  <Characters>20047</Characters>
  <Application>Microsoft Office Word</Application>
  <DocSecurity>0</DocSecurity>
  <Lines>167</Lines>
  <Paragraphs>47</Paragraphs>
  <ScaleCrop>false</ScaleCrop>
  <Company>Krokoz™ Inc.</Company>
  <LinksUpToDate>false</LinksUpToDate>
  <CharactersWithSpaces>23516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2017-07-03T17:31:00Z</dcterms:created>
  <dcterms:modified xsi:type="dcterms:W3CDTF">2017-07-03T17:33:00Z</dcterms:modified>
</cp:coreProperties>
</file>