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33" w:rsidRPr="00104533" w:rsidRDefault="00104533" w:rsidP="00104533">
      <w:pPr>
        <w:spacing w:before="100" w:beforeAutospacing="1" w:after="100" w:afterAutospacing="1"/>
        <w:ind w:firstLine="540"/>
        <w:jc w:val="center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b/>
          <w:bCs/>
          <w:color w:val="000000"/>
          <w:lang w:eastAsia="en-US"/>
        </w:rPr>
        <w:t xml:space="preserve">ЗЕМСКОЕ СОБРАНИЕ МАЛОТРОИЦКОГО </w:t>
      </w:r>
      <w:proofErr w:type="gramStart"/>
      <w:r w:rsidRPr="00104533">
        <w:rPr>
          <w:rFonts w:eastAsia="Times New Roman" w:cs="Times New Roman"/>
          <w:b/>
          <w:bCs/>
          <w:color w:val="000000"/>
          <w:lang w:eastAsia="en-US"/>
        </w:rPr>
        <w:t>СЕЛЬСКОГО</w:t>
      </w:r>
      <w:proofErr w:type="gramEnd"/>
    </w:p>
    <w:p w:rsidR="00104533" w:rsidRPr="00104533" w:rsidRDefault="00104533" w:rsidP="00104533">
      <w:pPr>
        <w:spacing w:before="100" w:beforeAutospacing="1" w:after="100" w:afterAutospacing="1"/>
        <w:ind w:firstLine="540"/>
        <w:jc w:val="center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b/>
          <w:bCs/>
          <w:color w:val="000000"/>
          <w:lang w:eastAsia="en-US"/>
        </w:rPr>
        <w:t>ПОСЕЛЕНИЯ МУНИЦИПАЛЬНОГО РАЙОНА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jc w:val="center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b/>
          <w:bCs/>
          <w:color w:val="000000"/>
          <w:lang w:eastAsia="en-US"/>
        </w:rPr>
        <w:t>«ЧЕРНЯНСКИЙ РАЙОН» БЕЛГОРОДСКОЙ ОБЛАСТИ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jc w:val="center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b/>
          <w:bCs/>
          <w:color w:val="000000"/>
          <w:lang w:eastAsia="en-US"/>
        </w:rPr>
        <w:t> 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jc w:val="center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b/>
          <w:bCs/>
          <w:color w:val="000000"/>
          <w:lang w:eastAsia="en-US"/>
        </w:rPr>
        <w:t>РЕШЕНИЕ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jc w:val="center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b/>
          <w:bCs/>
          <w:color w:val="000000"/>
          <w:lang w:eastAsia="en-US"/>
        </w:rPr>
        <w:t> 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jc w:val="center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b/>
          <w:bCs/>
          <w:kern w:val="28"/>
        </w:rPr>
        <w:t xml:space="preserve">15 декабря 2014 года </w:t>
      </w:r>
      <w:r w:rsidRPr="00104533">
        <w:rPr>
          <w:rFonts w:eastAsia="Times New Roman" w:cs="Times New Roman"/>
          <w:b/>
          <w:bCs/>
          <w:kern w:val="28"/>
          <w:lang w:eastAsia="en-US"/>
        </w:rPr>
        <w:t>№</w:t>
      </w:r>
      <w:r w:rsidRPr="00104533">
        <w:rPr>
          <w:rFonts w:eastAsia="Times New Roman" w:cs="Times New Roman"/>
          <w:b/>
          <w:bCs/>
          <w:kern w:val="28"/>
        </w:rPr>
        <w:t xml:space="preserve"> </w:t>
      </w:r>
      <w:r w:rsidRPr="00104533">
        <w:rPr>
          <w:rFonts w:eastAsia="Times New Roman" w:cs="Times New Roman"/>
          <w:b/>
          <w:bCs/>
          <w:kern w:val="28"/>
          <w:lang w:eastAsia="en-US"/>
        </w:rPr>
        <w:t>57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jc w:val="center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b/>
          <w:bCs/>
          <w:color w:val="000000"/>
          <w:lang w:eastAsia="en-US"/>
        </w:rPr>
        <w:t> 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jc w:val="center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b/>
          <w:bCs/>
          <w:kern w:val="28"/>
          <w:sz w:val="32"/>
          <w:szCs w:val="32"/>
          <w:lang w:eastAsia="en-US"/>
        </w:rPr>
        <w:t xml:space="preserve">О внесении изменений и дополнений в Устав </w:t>
      </w:r>
      <w:proofErr w:type="spellStart"/>
      <w:r w:rsidRPr="00104533">
        <w:rPr>
          <w:rFonts w:eastAsia="Times New Roman" w:cs="Times New Roman"/>
          <w:b/>
          <w:bCs/>
          <w:kern w:val="28"/>
          <w:sz w:val="32"/>
          <w:szCs w:val="32"/>
          <w:lang w:eastAsia="en-US"/>
        </w:rPr>
        <w:t>Малотроицкого</w:t>
      </w:r>
      <w:proofErr w:type="spellEnd"/>
      <w:r w:rsidRPr="00104533">
        <w:rPr>
          <w:rFonts w:eastAsia="Times New Roman" w:cs="Times New Roman"/>
          <w:b/>
          <w:bCs/>
          <w:kern w:val="28"/>
          <w:sz w:val="32"/>
          <w:szCs w:val="32"/>
          <w:lang w:eastAsia="en-US"/>
        </w:rPr>
        <w:t xml:space="preserve"> сельского </w:t>
      </w:r>
      <w:r w:rsidRPr="00104533">
        <w:rPr>
          <w:rFonts w:eastAsia="Times New Roman" w:cs="Times New Roman"/>
          <w:b/>
          <w:bCs/>
          <w:kern w:val="28"/>
          <w:sz w:val="32"/>
          <w:szCs w:val="32"/>
        </w:rPr>
        <w:t xml:space="preserve">поселения </w:t>
      </w:r>
      <w:r w:rsidRPr="00104533">
        <w:rPr>
          <w:rFonts w:eastAsia="Times New Roman" w:cs="Times New Roman"/>
          <w:b/>
          <w:bCs/>
          <w:kern w:val="28"/>
          <w:sz w:val="32"/>
          <w:szCs w:val="32"/>
          <w:lang w:eastAsia="en-US"/>
        </w:rPr>
        <w:t xml:space="preserve">муниципального района </w:t>
      </w:r>
      <w:r w:rsidRPr="00104533">
        <w:rPr>
          <w:rFonts w:eastAsia="Times New Roman" w:cs="Times New Roman"/>
          <w:b/>
          <w:bCs/>
          <w:kern w:val="28"/>
          <w:sz w:val="32"/>
          <w:szCs w:val="32"/>
        </w:rPr>
        <w:t>«</w:t>
      </w:r>
      <w:proofErr w:type="spellStart"/>
      <w:r w:rsidRPr="00104533">
        <w:rPr>
          <w:rFonts w:eastAsia="Times New Roman" w:cs="Times New Roman"/>
          <w:b/>
          <w:bCs/>
          <w:kern w:val="28"/>
          <w:sz w:val="32"/>
          <w:szCs w:val="32"/>
        </w:rPr>
        <w:t>Чернянский</w:t>
      </w:r>
      <w:proofErr w:type="spellEnd"/>
      <w:r w:rsidRPr="00104533">
        <w:rPr>
          <w:rFonts w:eastAsia="Times New Roman" w:cs="Times New Roman"/>
          <w:b/>
          <w:bCs/>
          <w:kern w:val="28"/>
          <w:sz w:val="32"/>
          <w:szCs w:val="32"/>
        </w:rPr>
        <w:t xml:space="preserve"> </w:t>
      </w:r>
      <w:r w:rsidRPr="00104533">
        <w:rPr>
          <w:rFonts w:eastAsia="Times New Roman" w:cs="Times New Roman"/>
          <w:b/>
          <w:bCs/>
          <w:kern w:val="28"/>
          <w:sz w:val="32"/>
          <w:szCs w:val="32"/>
          <w:lang w:eastAsia="en-US"/>
        </w:rPr>
        <w:t>район» Белгородской области</w:t>
      </w:r>
    </w:p>
    <w:p w:rsidR="00104533" w:rsidRPr="00104533" w:rsidRDefault="00104533" w:rsidP="00104533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 </w:t>
      </w:r>
    </w:p>
    <w:p w:rsidR="00104533" w:rsidRPr="00104533" w:rsidRDefault="00104533" w:rsidP="00104533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proofErr w:type="gramStart"/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 xml:space="preserve">В соответствии с Федеральным законом </w:t>
      </w:r>
      <w:hyperlink r:id="rId4" w:history="1">
        <w:r w:rsidRPr="00104533">
          <w:rPr>
            <w:rFonts w:eastAsia="Times New Roman" w:cs="Times New Roman"/>
            <w:color w:val="0000FF"/>
            <w:sz w:val="24"/>
            <w:szCs w:val="24"/>
            <w:u w:val="single"/>
          </w:rPr>
          <w:t>от 06.10.2003 года № 131-ФЗ</w:t>
        </w:r>
      </w:hyperlink>
      <w:r w:rsidRPr="00104533">
        <w:rPr>
          <w:rFonts w:eastAsia="Times New Roman" w:cs="Times New Roman"/>
          <w:sz w:val="24"/>
          <w:szCs w:val="24"/>
        </w:rPr>
        <w:t xml:space="preserve"> </w:t>
      </w: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 xml:space="preserve">«Об общих принципах организации местного самоуправления в Российской Федерации», законом Белгородской области «Об особенностях организации местного самоуправления в Белгородской области», Уставом </w:t>
      </w:r>
      <w:proofErr w:type="spellStart"/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Малотроицкого</w:t>
      </w:r>
      <w:proofErr w:type="spellEnd"/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сельского поселения  муниципального района «</w:t>
      </w:r>
      <w:proofErr w:type="spellStart"/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Чернянский</w:t>
      </w:r>
      <w:proofErr w:type="spellEnd"/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район» Белгородской области, в целях приведения норм Устава в соответствие действующему законодательству, земское собрание </w:t>
      </w:r>
      <w:proofErr w:type="spellStart"/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Малотроицкого</w:t>
      </w:r>
      <w:proofErr w:type="spellEnd"/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сельского поселения </w:t>
      </w:r>
      <w:r w:rsidRPr="00104533">
        <w:rPr>
          <w:rFonts w:eastAsia="Times New Roman" w:cs="Times New Roman"/>
          <w:color w:val="000000"/>
          <w:sz w:val="24"/>
          <w:szCs w:val="24"/>
        </w:rPr>
        <w:t>решил</w:t>
      </w: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о:</w:t>
      </w:r>
      <w:proofErr w:type="gramEnd"/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 xml:space="preserve">1. Внести в Устав </w:t>
      </w:r>
      <w:proofErr w:type="spellStart"/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Малотроицкого</w:t>
      </w:r>
      <w:proofErr w:type="spellEnd"/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сельского поселения  муниципального района «</w:t>
      </w:r>
      <w:proofErr w:type="spellStart"/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Чернянский</w:t>
      </w:r>
      <w:proofErr w:type="spellEnd"/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район» Белгородской области, принятый решением земского собрания </w:t>
      </w:r>
      <w:proofErr w:type="spellStart"/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Малотроицкого</w:t>
      </w:r>
      <w:proofErr w:type="spellEnd"/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сельского поселения муниципального  района «</w:t>
      </w:r>
      <w:proofErr w:type="spellStart"/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Чернянский</w:t>
      </w:r>
      <w:proofErr w:type="spellEnd"/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район» Белгородской области от 16 августа 2007 года №10 (в редакции решений </w:t>
      </w:r>
      <w:hyperlink r:id="rId5" w:history="1">
        <w:r w:rsidRPr="00104533">
          <w:rPr>
            <w:rFonts w:eastAsia="Times New Roman" w:cs="Times New Roman"/>
            <w:color w:val="0000FF"/>
            <w:sz w:val="24"/>
            <w:szCs w:val="24"/>
            <w:u w:val="single"/>
            <w:lang w:eastAsia="en-US"/>
          </w:rPr>
          <w:t>от 21.07.2011 года №20</w:t>
        </w:r>
      </w:hyperlink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 xml:space="preserve">, </w:t>
      </w:r>
      <w:hyperlink r:id="rId6" w:history="1">
        <w:r w:rsidRPr="00104533">
          <w:rPr>
            <w:rFonts w:eastAsia="Times New Roman" w:cs="Times New Roman"/>
            <w:color w:val="0000FF"/>
            <w:sz w:val="24"/>
            <w:szCs w:val="24"/>
            <w:u w:val="single"/>
            <w:lang w:eastAsia="en-US"/>
          </w:rPr>
          <w:t>от 07.09.2012 года №23</w:t>
        </w:r>
      </w:hyperlink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 xml:space="preserve">, </w:t>
      </w:r>
      <w:hyperlink r:id="rId7" w:history="1">
        <w:r w:rsidRPr="00104533">
          <w:rPr>
            <w:rFonts w:eastAsia="Times New Roman" w:cs="Times New Roman"/>
            <w:color w:val="0000FF"/>
            <w:sz w:val="24"/>
            <w:szCs w:val="24"/>
            <w:u w:val="single"/>
            <w:lang w:eastAsia="en-US"/>
          </w:rPr>
          <w:t>28.10.2013 года №9</w:t>
        </w:r>
      </w:hyperlink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) следующие изменения и дополнения: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1.1. В статье 6 Устава: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- дополнить частью 4.1. следующего содержания: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 xml:space="preserve">«4.1. </w:t>
      </w:r>
      <w:proofErr w:type="gramStart"/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</w:t>
      </w: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lastRenderedPageBreak/>
        <w:t>предпринимателей в трехдневный срок, а земское собрание сельского поселения - не позднее трех дней со дня принятия ими решения</w:t>
      </w:r>
      <w:proofErr w:type="gramStart"/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.».</w:t>
      </w:r>
      <w:proofErr w:type="gramEnd"/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1.2. В статье 8 Устава: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- часть 1 изложить в новой редакции: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«1. Сельское поселение решает следующие вопросы: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 xml:space="preserve">1) составление и рассмотрение проекта бюджета сельского поселения, утверждение и исполнение бюджета сельского поселения, осуществление </w:t>
      </w:r>
      <w:proofErr w:type="gramStart"/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контроля за</w:t>
      </w:r>
      <w:proofErr w:type="gramEnd"/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его исполнением, составление и утверждение отчета об исполнении бюджета сельского поселения;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2) установление, изменение и отмена местных налогов и сборов сельского поселения;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3) владение, пользование и распоряжение имуществом, находящимся в муниципальной собственности сельского поселения;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4) участие в профилактике терроризма и экстремизма, а также в минимизации и (или) ликвидации последствий проявлений терроризма и экстремизма в границах сельского поселения;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5)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поселения, социальную и культурную адаптацию мигрантов, профилактику межнациональных (межэтнических) конфликтов;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6) участие в предупреждении и ликвидации последствий чрезвычайных ситуаций в границах сельского поселения;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7) обеспечение первичных мер пожарной безопасности в границах населенных пунктов сельского поселения;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8) создание условий для обеспечения жителей сельского поселения услугами связи, общественного питания, торговли и бытового обслуживания;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9) создание условий для организации досуга и обеспечения жителей сельского поселения услугами организаций культуры;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10) сохранение, использование и популяризация объектов культурного наследия (памятников истории и культуры), находящихся в собственности сельского поселения, охрана объектов культурного наследия (памятников истории и культуры) местного (муниципального) значения, расположенных на территории сельского поселения;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11) обеспечение условий для развития на территории сельского поселения физической культуры и массового спорта, организация проведения официальных физкультурно-оздоровительных и спортивных мероприятий сельского поселения;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 xml:space="preserve">12) создание условий для массового отдыха жителей сельского поселения и организация обустройства мест массового отдыха населения, включая обеспечение </w:t>
      </w: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lastRenderedPageBreak/>
        <w:t>свободного доступа граждан к водным объектам общего пользования и их береговым полосам;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13) формирование архивных фондов сельского поселения;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14) организация сбора и вывоза бытовых отходов и мусора;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 xml:space="preserve">15) утверждение правил благоустройства территории сельского поселения, </w:t>
      </w:r>
      <w:proofErr w:type="gramStart"/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устанавливающих</w:t>
      </w:r>
      <w:proofErr w:type="gramEnd"/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сельского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16)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сельского поселения, изменение, аннулирование таких наименований, размещение информации в государственном адресном реестре;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17) организация ритуальных услуг и содержание мест захоронения;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18) осуществление мероприятий по обеспечению безопасности людей на водных объектах, охране их жизни и здоровья;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19)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20) организация и осуществление мероприятий по работе с детьми и молодежью в сельском поселении;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21)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22)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23) предоставление помещения для работы на обслуживаемом административном участке сельского поселения сотруднику, замещающему должность участкового уполномоченного полиции;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24) осуществление мер по противодействию коррупции в границах сельского поселения</w:t>
      </w:r>
      <w:proofErr w:type="gramStart"/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.»;</w:t>
      </w:r>
      <w:proofErr w:type="gramEnd"/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- часть 2 дополнить пунктом 12 следующего содержания: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lastRenderedPageBreak/>
        <w:t xml:space="preserve">«12) создание условий для организации </w:t>
      </w:r>
      <w:proofErr w:type="gramStart"/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проведения независимой оценки качества оказания услуг</w:t>
      </w:r>
      <w:proofErr w:type="gramEnd"/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организациями в порядке и на условиях, которые установлены федеральными законами;»;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- часть 2 дополнить пунктом 13 следующего содержания: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«13)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</w:t>
      </w:r>
      <w:proofErr w:type="gramStart"/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.».</w:t>
      </w:r>
      <w:proofErr w:type="gramEnd"/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1.3. Часть 2 статьи 18.1. Устава дополнить пунктом 5 следующего содержания: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proofErr w:type="gramStart"/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«5) допущение главой сельского поселения, администрацией сельского поселения,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</w:t>
      </w:r>
      <w:proofErr w:type="gramEnd"/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и межконфессионального согласия и способствовало возникновению межнациональных (межэтнических) и межконфессиональных конфликтов</w:t>
      </w:r>
      <w:proofErr w:type="gramStart"/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.».</w:t>
      </w:r>
      <w:proofErr w:type="gramEnd"/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1.4. Пункт 2 части 6 статьи 25 Устава после слов «состоять членом» дополнить словами «органа».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1.5. Статью 36 Устава изложить в следующей редакции: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«Статья 36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2. Закупки товаров, работ, услуг для обеспечения муниципальных нужд осуществляются за счет средств местного бюджета</w:t>
      </w:r>
      <w:proofErr w:type="gramStart"/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.».</w:t>
      </w:r>
      <w:proofErr w:type="gramEnd"/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1.6. В части 3 статьи 47 Устава слова «в сельском поселении» исключить.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 xml:space="preserve">2. Принять решение о внесении изменений и дополнений в Устав </w:t>
      </w:r>
      <w:proofErr w:type="spellStart"/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Малотроицкого</w:t>
      </w:r>
      <w:proofErr w:type="spellEnd"/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сельского поселения муниципального района «</w:t>
      </w:r>
      <w:proofErr w:type="spellStart"/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Чернянский</w:t>
      </w:r>
      <w:proofErr w:type="spellEnd"/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район» Белгородской области. 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 xml:space="preserve">3. Поручить главе </w:t>
      </w:r>
      <w:proofErr w:type="spellStart"/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Малотроицкого</w:t>
      </w:r>
      <w:proofErr w:type="spellEnd"/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сельского поселения осуществить государственную регистрацию настоящего решения в Управлении Министерства юстиции Российской Федерации по Белгородской области, в порядке, предусмотренном Федеральным законом. 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4. Обнародовать настоящее решение после его государственной регистрации.</w:t>
      </w:r>
    </w:p>
    <w:p w:rsidR="00104533" w:rsidRPr="00104533" w:rsidRDefault="00104533" w:rsidP="00104533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 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 xml:space="preserve">Глава </w:t>
      </w:r>
      <w:proofErr w:type="spellStart"/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Малотроицкого</w:t>
      </w:r>
      <w:proofErr w:type="spellEnd"/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</w:rPr>
        <w:lastRenderedPageBreak/>
        <w:t>сельского поселения</w:t>
      </w:r>
    </w:p>
    <w:p w:rsidR="00104533" w:rsidRPr="00104533" w:rsidRDefault="00104533" w:rsidP="00104533">
      <w:pPr>
        <w:spacing w:before="100" w:beforeAutospacing="1" w:after="100" w:afterAutospacing="1"/>
        <w:ind w:firstLine="540"/>
        <w:jc w:val="right"/>
        <w:rPr>
          <w:rFonts w:eastAsia="Times New Roman" w:cs="Times New Roman"/>
          <w:sz w:val="24"/>
          <w:szCs w:val="24"/>
        </w:rPr>
      </w:pPr>
      <w:r w:rsidRPr="00104533">
        <w:rPr>
          <w:rFonts w:eastAsia="Times New Roman" w:cs="Times New Roman"/>
          <w:color w:val="000000"/>
          <w:sz w:val="24"/>
          <w:szCs w:val="24"/>
          <w:lang w:eastAsia="en-US"/>
        </w:rPr>
        <w:t>Н.А. Лаптев</w:t>
      </w:r>
    </w:p>
    <w:p w:rsidR="0070280C" w:rsidRDefault="0070280C"/>
    <w:sectPr w:rsidR="0070280C" w:rsidSect="0070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04533"/>
    <w:rsid w:val="00104533"/>
    <w:rsid w:val="00551EDF"/>
    <w:rsid w:val="0070280C"/>
    <w:rsid w:val="00BC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5A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45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kon.scli.ru/ru/legal_texts/list_statutes/index.php?do4=document&amp;id4=d6bcb26c-3d74-4235-b51c-ad2302c9997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list_statutes/index.php?do4=document&amp;id4=b8119992-1ee0-4843-87ba-4c8842c1e86e" TargetMode="External"/><Relationship Id="rId5" Type="http://schemas.openxmlformats.org/officeDocument/2006/relationships/hyperlink" Target="http://zakon.scli.ru/ru/legal_texts/list_statutes/index.php?do4=document&amp;id4=2bed0494-eeba-4e58-93a7-41b8086526dd" TargetMode="External"/><Relationship Id="rId4" Type="http://schemas.openxmlformats.org/officeDocument/2006/relationships/hyperlink" Target="http://zakon.scli.ru/ru/legal_texts/list_statutes/index.php?do4=document&amp;id4=96e20c02-1b12-465a-b64c-24aa9227000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1418</Words>
  <Characters>8089</Characters>
  <Application>Microsoft Office Word</Application>
  <DocSecurity>0</DocSecurity>
  <Lines>67</Lines>
  <Paragraphs>18</Paragraphs>
  <ScaleCrop>false</ScaleCrop>
  <Company>Krokoz™ Inc.</Company>
  <LinksUpToDate>false</LinksUpToDate>
  <CharactersWithSpaces>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2017-07-03T17:37:00Z</dcterms:created>
  <dcterms:modified xsi:type="dcterms:W3CDTF">2017-07-03T17:37:00Z</dcterms:modified>
</cp:coreProperties>
</file>