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00"/>
        <w:jc w:val="center"/>
        <w:rPr>
          <w:rFonts w:ascii="Times New Roman" w:hAnsi="Times New Roman" w:cs="Times New Roman"/>
          <w:b/>
          <w:bCs/>
          <w:sz w:val="26"/>
          <w:szCs w:val="26"/>
          <w:highlight w:val="none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БЕЛГОРОДСКАЯ ОБЛАСТЬ</w:t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</w:r>
    </w:p>
    <w:p>
      <w:pPr>
        <w:pStyle w:val="700"/>
        <w:jc w:val="center"/>
      </w:pPr>
      <w:r>
        <w:rPr>
          <w:rFonts w:ascii="Times New Roman" w:hAnsi="Times New Roman" w:cs="Times New Roman"/>
          <w:b/>
          <w:sz w:val="26"/>
          <w:szCs w:val="26"/>
        </w:rPr>
        <w:t xml:space="preserve">ЧЕРНЯНСКИЙ РАЙОН</w:t>
      </w:r>
      <w:r/>
      <w:r/>
    </w:p>
    <w:p>
      <w:pPr>
        <w:pStyle w:val="700"/>
        <w:jc w:val="center"/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b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33400" cy="647700"/>
                <wp:effectExtent l="0" t="0" r="0" b="0"/>
                <wp:docPr id="1" name="_x0000_i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77032145" name="" hidden="0"/>
                        <pic:cNvPicPr/>
                        <pic:nvPr isPhoto="0" userDrawn="0"/>
                      </pic:nvPicPr>
                      <pic:blipFill>
                        <a:blip r:embed="rId9"/>
                        <a:stretch/>
                      </pic:blipFill>
                      <pic:spPr bwMode="auto">
                        <a:xfrm rot="0" flipH="0" flipV="0">
                          <a:off x="0" y="0"/>
                          <a:ext cx="533394" cy="6476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00pt;height:51.00pt;mso-wrap-distance-left:0.00pt;mso-wrap-distance-top:0.00pt;mso-wrap-distance-right:0.00pt;mso-wrap-distance-bottom:0.00pt;rotation:0;" stroked="f">
                <v:path textboxrect="0,0,0,0"/>
                <v:imagedata r:id="rId9" o:title=""/>
              </v:shape>
            </w:pict>
          </mc:Fallback>
        </mc:AlternateContent>
      </w:r>
      <w:r/>
      <w:r/>
    </w:p>
    <w:p>
      <w:pPr>
        <w:pStyle w:val="700"/>
        <w:jc w:val="center"/>
      </w:pPr>
      <w:r>
        <w:rPr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  <w:t xml:space="preserve">З</w:t>
      </w:r>
      <w:r>
        <w:rPr>
          <w:rFonts w:ascii="Times New Roman" w:hAnsi="Times New Roman" w:cs="Times New Roman"/>
          <w:b/>
          <w:sz w:val="26"/>
          <w:szCs w:val="26"/>
        </w:rPr>
        <w:t xml:space="preserve">ЕМСКОЕ СОБРАНИЕ</w:t>
      </w:r>
      <w:r/>
      <w:r/>
    </w:p>
    <w:p>
      <w:pPr>
        <w:pStyle w:val="700"/>
        <w:jc w:val="center"/>
      </w:pPr>
      <w:r>
        <w:rPr>
          <w:rFonts w:ascii="Times New Roman" w:hAnsi="Times New Roman" w:cs="Times New Roman"/>
          <w:b/>
          <w:sz w:val="26"/>
          <w:szCs w:val="26"/>
        </w:rPr>
        <w:t xml:space="preserve">МАЛОТРОИЦКОГО СЕЛЬСКОГО ПОСЕЛЕНИЯ</w:t>
      </w:r>
      <w:r/>
      <w:r/>
    </w:p>
    <w:p>
      <w:pPr>
        <w:pStyle w:val="700"/>
        <w:jc w:val="center"/>
      </w:pPr>
      <w:r>
        <w:rPr>
          <w:rFonts w:ascii="Times New Roman" w:hAnsi="Times New Roman" w:cs="Times New Roman"/>
          <w:b/>
          <w:sz w:val="26"/>
          <w:szCs w:val="26"/>
        </w:rPr>
        <w:t xml:space="preserve">МУНИЦИПАЛЬНОГО РАЙОНА "ЧЕРНЯНСКИЙ РАЙОН"</w:t>
      </w:r>
      <w:r/>
      <w:r/>
    </w:p>
    <w:p>
      <w:pPr>
        <w:pStyle w:val="700"/>
        <w:jc w:val="center"/>
        <w:rPr>
          <w:highlight w:val="none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БЕЛГОРОДСКОЙ ОБЛАСТИ</w:t>
      </w:r>
      <w:r/>
      <w:r/>
    </w:p>
    <w:p>
      <w:pPr>
        <w:pStyle w:val="700"/>
        <w:jc w:val="center"/>
      </w:pPr>
      <w:r>
        <w:rPr>
          <w:highlight w:val="none"/>
        </w:rPr>
      </w:r>
      <w:r>
        <w:rPr>
          <w:highlight w:val="none"/>
        </w:rPr>
      </w:r>
    </w:p>
    <w:p>
      <w:pPr>
        <w:pStyle w:val="700"/>
        <w:jc w:val="center"/>
      </w:pPr>
      <w:r>
        <w:rPr>
          <w:rFonts w:ascii="Times New Roman" w:hAnsi="Times New Roman" w:cs="Times New Roman"/>
          <w:b/>
          <w:sz w:val="28"/>
          <w:szCs w:val="28"/>
        </w:rPr>
      </w:r>
      <w:r/>
      <w:r/>
    </w:p>
    <w:p>
      <w:pPr>
        <w:pStyle w:val="70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</w:t>
      </w:r>
      <w:r/>
      <w:r/>
    </w:p>
    <w:p>
      <w:pPr>
        <w:pStyle w:val="700"/>
        <w:jc w:val="center"/>
        <w:rPr>
          <w:sz w:val="22"/>
          <w:szCs w:val="22"/>
          <w:highlight w:val="none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с. Малотроицкое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00"/>
        <w:jc w:val="center"/>
        <w:rPr>
          <w:sz w:val="22"/>
          <w:szCs w:val="22"/>
        </w:rPr>
      </w:pP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spacing w:after="0"/>
      </w:pPr>
      <w:r>
        <w:rPr>
          <w:rFonts w:ascii="Times New Roman" w:hAnsi="Times New Roman" w:cs="Times New Roman"/>
          <w:b/>
          <w:sz w:val="28"/>
          <w:szCs w:val="28"/>
        </w:rPr>
        <w:t xml:space="preserve">«25» июня</w:t>
      </w:r>
      <w:r>
        <w:rPr>
          <w:rFonts w:ascii="Times New Roman" w:hAnsi="Times New Roman" w:cs="Times New Roman"/>
          <w:b/>
          <w:sz w:val="28"/>
          <w:szCs w:val="28"/>
        </w:rPr>
        <w:t xml:space="preserve"> 2025 года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ab/>
        <w:t xml:space="preserve">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№ 97</w:t>
      </w:r>
      <w:r/>
      <w:r/>
    </w:p>
    <w:p>
      <w:pPr>
        <w:ind w:right="-5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right="-143"/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О внесении изменений в решение земского собрания 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ind w:right="-143"/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Малотроицкого сельского поселения муниципального района 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ind w:right="-143"/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«Чернянский район» Белгородской области от 11.11.2024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г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. № 72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ind w:right="-143"/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«Об установлении земельного налога на территории Малотроицкого сельского поселения»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ind w:right="-143"/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ind w:right="-143"/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pStyle w:val="700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 соответствии с главой 31 Налогового кодекса Российской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Федерации, Федеральным законом от 06 октября 2003 года № 131-ФЗ «Об общих принципах организации местного самоуправления в Российской Федерации», на основании Устава Малотроицкого сельского поселения, земское собрание Малотроицкого сельского поселения муниципальн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ого района «Чернянский район» Белгородской области 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р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ешило :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pStyle w:val="70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 Внести в решение земского собрания Малотроицкого сельского поселения от 11.11.2024 года № 72 «Об установлении земельного налога на территории Малотроицкого сельского поселения»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(далее – решение)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следующие изменения: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70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1.1. Пункт 5 решения 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70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«5. Предоставить налоговую льготу в виде освобождения от уплаты земельного налога за налоговые периоды 2022 - 2025 годов и последующие годы до окончания специальной военной операции: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70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1) налогоплательщикам в отношении земельных участков, использование которых невозможно в связи с ограничением доступа в результате обстрелов, атак беспилотных летательных аппаратов (далее – БПЛА) и иных террористических актов со стороны вооруженных формиро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ваний Украины, на период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 даты установления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ограничения доступа на территорию нахождения земельного участка до даты снятия такого ограничения;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700"/>
        <w:ind w:firstLine="709"/>
        <w:jc w:val="both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2) налогоплательщикам в отношении земельных участков, на которых расположены объекты недвижимого имущества, испо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льзование которых невозможно в связи с повреждением в результате обстрелов, атак БПЛА и иных террористических актов со стороны вооруженных формирований Украины, на период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 даты прекращения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использования до даты возобновления использования объекта налогопл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ательщиком; </w:t>
      </w:r>
      <w:r/>
    </w:p>
    <w:p>
      <w:pPr>
        <w:pStyle w:val="700"/>
        <w:ind w:firstLine="709"/>
        <w:jc w:val="both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3) налогоплательщикам в отношении земельных участков, на которых расположены объекты недвижимого имущества, фактически неиспользуемые налогоплательщиком в связи с расположением на территории, находящейся в зоне систематических обстрелов, атак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БПЛА, на период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 даты прекращения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использования до даты возобновления использования объекта налогоплательщиком;</w:t>
      </w:r>
      <w:r/>
    </w:p>
    <w:p>
      <w:pPr>
        <w:pStyle w:val="70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4) налогоплательщикам в отношении земельных участков, на которых расположены объекты недвижимого имущества, фактически неиспользуемые  налогопл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ательщиком в связи с решениями оперативного штаба Белгородской области об ограничении деятельности объектов, на период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 даты прекращения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использования до даты возобновления использования объекта налогоплательщиком; 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700"/>
        <w:ind w:firstLine="709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5) налогоплательщикам в отношении земел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ьных участков, использование которых невозможно связи с использованием для нужд обороны и безопасности Российской Федерации, на период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 даты прекращения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использования до даты возобновления использования объекта налогоплательщиком.</w:t>
      </w:r>
      <w:r>
        <w:rPr>
          <w:rFonts w:ascii="Times New Roman" w:hAnsi="Times New Roman" w:eastAsia="Times New Roman" w:cs="Times New Roman"/>
        </w:rPr>
      </w:r>
    </w:p>
    <w:p>
      <w:pPr>
        <w:pStyle w:val="70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/>
      <w:bookmarkStart w:id="0" w:name="_mi75wmvnakg"/>
      <w:r/>
      <w:bookmarkEnd w:id="0"/>
      <w:r>
        <w:rPr>
          <w:rFonts w:ascii="Times New Roman" w:hAnsi="Times New Roman" w:eastAsia="Times New Roman" w:cs="Times New Roman"/>
          <w:sz w:val="28"/>
          <w:szCs w:val="28"/>
        </w:rPr>
        <w:t xml:space="preserve">Утвержденный главой адми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нистрации сельского поселения перечень земельных участков, в отношении которых применяется налоговая льгота,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предусмотренная настоящим пунктом решения, с указанием периода ее применения, а также перечень населенных пунктов, доступ в которые ограничен, напр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авляется в адрес Управления Федеральной налоговой службы по Белгородской области за налоговые периоды 2022 - 2025 годы -                          не позднее 1 февраля 2026 года, в последующие годы до окончания специальной военной операции – не позднее 1 февраля года, следующего за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отчетным налоговым периодом.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».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</w:r>
    </w:p>
    <w:p>
      <w:pPr>
        <w:pStyle w:val="70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1.2. Дополнить решение пунктом 6.1. следующего содержания: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pStyle w:val="70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«6.1. О</w:t>
      </w:r>
      <w:r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t xml:space="preserve">свободить</w:t>
      </w:r>
      <w:r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a1a1a"/>
          <w:sz w:val="28"/>
          <w:szCs w:val="28"/>
          <w:highlight w:val="white"/>
          <w:shd w:val="clear" w:color="auto" w:fill="ffffff"/>
        </w:rPr>
        <w:t xml:space="preserve">от уплаты земельного налога предприятия, организации и индивидуальных предпринимателей – участников свободной экономической зоны в о</w:t>
      </w:r>
      <w:r>
        <w:rPr>
          <w:rFonts w:ascii="Times New Roman" w:hAnsi="Times New Roman" w:cs="Times New Roman"/>
          <w:color w:val="1a1a1a"/>
          <w:sz w:val="28"/>
          <w:szCs w:val="28"/>
          <w:highlight w:val="white"/>
          <w:shd w:val="clear" w:color="auto" w:fill="ffffff"/>
        </w:rPr>
        <w:t xml:space="preserve">тношении земельных участков, включенных в территорию свободной экономической зоны и находящихся в собственности предприятий более 3 лет, на срок действия договора об условиях деятельности в свободной экономической зоне на территории Белгородской области</w:t>
      </w:r>
      <w:r>
        <w:rPr>
          <w:rFonts w:ascii="Times New Roman" w:hAnsi="Times New Roman" w:cs="Times New Roman"/>
          <w:color w:val="1a1a1a"/>
          <w:sz w:val="28"/>
          <w:szCs w:val="28"/>
          <w:highlight w:val="white"/>
          <w:shd w:val="clear" w:color="auto" w:fill="ffffff"/>
        </w:rPr>
        <w:t xml:space="preserve">.».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pStyle w:val="70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2.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Подпункт 1.1. пункта 1 настоящего решения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вступает в силу со дня его опубликования и распространяется на правоотношения, связанные с исчислением и уплатой налога, начиная с налогового периода 2022 года.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pStyle w:val="700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  <w:lang w:val="ru-RU"/>
        </w:rPr>
      </w:pPr>
      <w:r/>
      <w:bookmarkStart w:id="1" w:name="_GoBack"/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3.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П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одпункт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1.2. пункта 1 настоящего решения </w:t>
      </w: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всту</w:t>
      </w: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пает в силу в соответствии с </w:t>
      </w: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Налоговым кодексом Российской Федерации</w:t>
      </w: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.</w:t>
      </w:r>
      <w:bookmarkEnd w:id="1"/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</w:r>
    </w:p>
    <w:p>
      <w:pPr>
        <w:pStyle w:val="70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4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 Настоящее решение опубликовать в районной газете «Приосколье», обнародовать посредством размещения на информационных стендах в местах, определенных решением земского собрания Малотроицкого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сельского поселения и на официальном сайте органов местного самоуправления Малотроицкого сельского поселения в сети Интернет                (</w:t>
      </w:r>
      <w:r>
        <w:rPr>
          <w:rFonts w:ascii="Times New Roman" w:hAnsi="Times New Roman" w:eastAsia="PT Serif" w:cs="Times New Roman"/>
          <w:color w:val="000000"/>
          <w:sz w:val="28"/>
          <w:szCs w:val="28"/>
          <w:highlight w:val="none"/>
        </w:rPr>
        <w:t xml:space="preserve">адрес </w:t>
      </w:r>
      <w:r>
        <w:rPr>
          <w:rFonts w:ascii="Times New Roman" w:hAnsi="Times New Roman" w:eastAsia="PT Serif" w:cs="Times New Roman"/>
          <w:color w:val="000000"/>
          <w:sz w:val="28"/>
          <w:szCs w:val="28"/>
          <w:highlight w:val="none"/>
        </w:rPr>
        <w:t xml:space="preserve">сайта :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https://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malotroiczkoe-r31.gosweb.gosuslugi.ru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)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порядке, предусмотренном Уставом Малотроицкого сельского поселения.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70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Контроль за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выполнением настоящего решения возложить на главу администрации Малотроицкого сельского поселения (Нечепуренко В.А.).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Style w:val="70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right="-108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right="-108"/>
        <w:jc w:val="both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Глава Малотроицкого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jc w:val="both"/>
        <w:tabs>
          <w:tab w:val="left" w:pos="6804" w:leader="none"/>
        </w:tabs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сельского    поселения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ab/>
        <w:t xml:space="preserve">        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Н.В. Мухин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sectPr>
      <w:headerReference w:type="default" r:id="rId8"/>
      <w:footnotePr/>
      <w:endnotePr/>
      <w:type w:val="nextPage"/>
      <w:pgSz w:w="11906" w:h="16838" w:orient="portrait"/>
      <w:pgMar w:top="851" w:right="851" w:bottom="1247" w:left="1701" w:header="709" w:footer="709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Serif">
    <w:panose1 w:val="020A06030405050202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center"/>
      <w:spacing w:after="0" w:line="240" w:lineRule="auto"/>
      <w:tabs>
        <w:tab w:val="center" w:pos="4677" w:leader="none"/>
        <w:tab w:val="right" w:pos="9355" w:leader="none"/>
      </w:tabs>
      <w:rPr>
        <w:rFonts w:ascii="Times New Roman" w:hAnsi="Times New Roman" w:eastAsia="Times New Roman" w:cs="Times New Roman"/>
        <w:color w:val="000000"/>
        <w:sz w:val="28"/>
        <w:szCs w:val="28"/>
      </w:r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>
      <w:rPr>
        <w:rFonts w:ascii="Times New Roman" w:hAnsi="Times New Roman" w:eastAsia="Times New Roman" w:cs="Times New Roman"/>
        <w:color w:val="000000"/>
        <w:sz w:val="28"/>
        <w:szCs w:val="28"/>
      </w:rPr>
      <w:fldChar w:fldCharType="begin"/>
    </w:r>
    <w:r>
      <w:rPr>
        <w:rFonts w:ascii="Times New Roman" w:hAnsi="Times New Roman" w:eastAsia="Times New Roman" w:cs="Times New Roman"/>
        <w:color w:val="000000"/>
        <w:sz w:val="28"/>
        <w:szCs w:val="28"/>
      </w:rPr>
      <w:instrText xml:space="preserve">PAGE</w:instrText>
    </w:r>
    <w:r>
      <w:rPr>
        <w:rFonts w:ascii="Times New Roman" w:hAnsi="Times New Roman" w:eastAsia="Times New Roman" w:cs="Times New Roman"/>
        <w:color w:val="000000"/>
        <w:sz w:val="28"/>
        <w:szCs w:val="28"/>
      </w:rPr>
      <w:fldChar w:fldCharType="separate"/>
    </w:r>
    <w:r>
      <w:rPr>
        <w:rFonts w:ascii="Times New Roman" w:hAnsi="Times New Roman" w:eastAsia="Times New Roman" w:cs="Times New Roman"/>
        <w:color w:val="000000"/>
        <w:sz w:val="28"/>
        <w:szCs w:val="28"/>
      </w:rPr>
      <w:t xml:space="preserve">3</w:t>
    </w:r>
    <w:r>
      <w:rPr>
        <w:rFonts w:ascii="Times New Roman" w:hAnsi="Times New Roman" w:eastAsia="Times New Roman" w:cs="Times New Roman"/>
        <w:color w:val="000000"/>
        <w:sz w:val="28"/>
        <w:szCs w:val="28"/>
      </w:rPr>
      <w:fldChar w:fldCharType="end"/>
    </w:r>
    <w:r>
      <w:rPr>
        <w:rFonts w:ascii="Times New Roman" w:hAnsi="Times New Roman" w:eastAsia="Times New Roman" w:cs="Times New Roman"/>
        <w:color w:val="000000"/>
        <w:sz w:val="28"/>
        <w:szCs w:val="28"/>
      </w:rPr>
    </w:r>
  </w:p>
  <w:p>
    <w:pPr>
      <w:spacing w:after="0" w:line="240" w:lineRule="auto"/>
      <w:tabs>
        <w:tab w:val="center" w:pos="4677" w:leader="none"/>
        <w:tab w:val="right" w:pos="9355" w:leader="none"/>
      </w:tabs>
      <w:rPr>
        <w:color w:val="000000"/>
      </w:r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>
      <w:rPr>
        <w:color w:val="000000"/>
      </w:rPr>
    </w:r>
    <w:r>
      <w:rPr>
        <w:color w:val="00000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Calibri"/>
        <w:sz w:val="22"/>
        <w:szCs w:val="22"/>
        <w:lang w:val="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87"/>
    <w:link w:val="678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87"/>
    <w:link w:val="679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87"/>
    <w:link w:val="680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87"/>
    <w:link w:val="681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87"/>
    <w:link w:val="682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87"/>
    <w:link w:val="683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87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87"/>
    <w:link w:val="685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87"/>
    <w:link w:val="686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87"/>
    <w:link w:val="858"/>
    <w:uiPriority w:val="10"/>
    <w:rPr>
      <w:sz w:val="48"/>
      <w:szCs w:val="48"/>
    </w:rPr>
  </w:style>
  <w:style w:type="character" w:styleId="37">
    <w:name w:val="Subtitle Char"/>
    <w:basedOn w:val="687"/>
    <w:link w:val="859"/>
    <w:uiPriority w:val="11"/>
    <w:rPr>
      <w:sz w:val="24"/>
      <w:szCs w:val="24"/>
    </w:rPr>
  </w:style>
  <w:style w:type="character" w:styleId="39">
    <w:name w:val="Quote Char"/>
    <w:link w:val="703"/>
    <w:uiPriority w:val="29"/>
    <w:rPr>
      <w:i/>
    </w:rPr>
  </w:style>
  <w:style w:type="character" w:styleId="41">
    <w:name w:val="Intense Quote Char"/>
    <w:link w:val="705"/>
    <w:uiPriority w:val="30"/>
    <w:rPr>
      <w:i/>
    </w:rPr>
  </w:style>
  <w:style w:type="character" w:styleId="43">
    <w:name w:val="Header Char"/>
    <w:basedOn w:val="687"/>
    <w:link w:val="707"/>
    <w:uiPriority w:val="99"/>
  </w:style>
  <w:style w:type="character" w:styleId="45">
    <w:name w:val="Footer Char"/>
    <w:basedOn w:val="687"/>
    <w:link w:val="709"/>
    <w:uiPriority w:val="99"/>
  </w:style>
  <w:style w:type="character" w:styleId="47">
    <w:name w:val="Caption Char"/>
    <w:basedOn w:val="687"/>
    <w:link w:val="711"/>
    <w:uiPriority w:val="35"/>
    <w:rPr>
      <w:b/>
      <w:bCs/>
      <w:color w:val="4f81bd" w:themeColor="accent1"/>
      <w:sz w:val="18"/>
      <w:szCs w:val="18"/>
    </w:rPr>
  </w:style>
  <w:style w:type="character" w:styleId="176">
    <w:name w:val="Footnote Text Char"/>
    <w:link w:val="840"/>
    <w:uiPriority w:val="99"/>
    <w:rPr>
      <w:sz w:val="18"/>
    </w:rPr>
  </w:style>
  <w:style w:type="character" w:styleId="179">
    <w:name w:val="Endnote Text Char"/>
    <w:link w:val="843"/>
    <w:uiPriority w:val="99"/>
    <w:rPr>
      <w:sz w:val="20"/>
    </w:rPr>
  </w:style>
  <w:style w:type="paragraph" w:styleId="677" w:default="1">
    <w:name w:val="Normal"/>
  </w:style>
  <w:style w:type="paragraph" w:styleId="678">
    <w:name w:val="Heading 1"/>
    <w:basedOn w:val="677"/>
    <w:next w:val="677"/>
    <w:link w:val="690"/>
    <w:pPr>
      <w:keepNext/>
      <w:spacing w:before="240" w:after="60" w:line="240" w:lineRule="auto"/>
      <w:outlineLvl w:val="0"/>
    </w:pPr>
    <w:rPr>
      <w:rFonts w:ascii="Arial" w:hAnsi="Arial" w:eastAsia="Arial" w:cs="Arial"/>
      <w:b/>
      <w:sz w:val="32"/>
      <w:szCs w:val="32"/>
    </w:rPr>
  </w:style>
  <w:style w:type="paragraph" w:styleId="679">
    <w:name w:val="Heading 2"/>
    <w:basedOn w:val="677"/>
    <w:next w:val="677"/>
    <w:link w:val="691"/>
    <w:pPr>
      <w:keepNext/>
      <w:spacing w:before="240" w:after="60" w:line="240" w:lineRule="auto"/>
      <w:outlineLvl w:val="1"/>
    </w:pPr>
    <w:rPr>
      <w:rFonts w:ascii="Arial" w:hAnsi="Arial" w:eastAsia="Arial" w:cs="Arial"/>
      <w:b/>
      <w:i/>
      <w:sz w:val="28"/>
      <w:szCs w:val="28"/>
    </w:rPr>
  </w:style>
  <w:style w:type="paragraph" w:styleId="680">
    <w:name w:val="Heading 3"/>
    <w:basedOn w:val="677"/>
    <w:next w:val="677"/>
    <w:link w:val="692"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81">
    <w:name w:val="Heading 4"/>
    <w:basedOn w:val="677"/>
    <w:next w:val="677"/>
    <w:link w:val="693"/>
    <w:pPr>
      <w:spacing w:line="240" w:lineRule="auto"/>
      <w:outlineLvl w:val="3"/>
    </w:pPr>
    <w:rPr>
      <w:rFonts w:ascii="Times New Roman" w:hAnsi="Times New Roman" w:eastAsia="Times New Roman" w:cs="Times New Roman"/>
      <w:b/>
      <w:sz w:val="24"/>
      <w:szCs w:val="24"/>
    </w:rPr>
  </w:style>
  <w:style w:type="paragraph" w:styleId="682">
    <w:name w:val="Heading 5"/>
    <w:basedOn w:val="677"/>
    <w:next w:val="677"/>
    <w:link w:val="694"/>
    <w:pPr>
      <w:keepLines/>
      <w:keepNext/>
      <w:spacing w:before="320"/>
      <w:outlineLvl w:val="4"/>
    </w:pPr>
    <w:rPr>
      <w:rFonts w:ascii="Arial" w:hAnsi="Arial" w:eastAsia="Arial" w:cs="Arial"/>
      <w:b/>
      <w:sz w:val="24"/>
      <w:szCs w:val="24"/>
    </w:rPr>
  </w:style>
  <w:style w:type="paragraph" w:styleId="683">
    <w:name w:val="Heading 6"/>
    <w:basedOn w:val="677"/>
    <w:next w:val="677"/>
    <w:link w:val="695"/>
    <w:pPr>
      <w:keepLines/>
      <w:keepNext/>
      <w:spacing w:before="320"/>
      <w:outlineLvl w:val="5"/>
    </w:pPr>
    <w:rPr>
      <w:rFonts w:ascii="Arial" w:hAnsi="Arial" w:eastAsia="Arial" w:cs="Arial"/>
      <w:b/>
    </w:rPr>
  </w:style>
  <w:style w:type="paragraph" w:styleId="684">
    <w:name w:val="Heading 7"/>
    <w:basedOn w:val="677"/>
    <w:next w:val="677"/>
    <w:link w:val="696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85">
    <w:name w:val="Heading 8"/>
    <w:basedOn w:val="677"/>
    <w:next w:val="677"/>
    <w:link w:val="697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86">
    <w:name w:val="Heading 9"/>
    <w:basedOn w:val="677"/>
    <w:next w:val="677"/>
    <w:link w:val="698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7" w:default="1">
    <w:name w:val="Default Paragraph Font"/>
    <w:uiPriority w:val="1"/>
    <w:semiHidden/>
    <w:unhideWhenUsed/>
  </w:style>
  <w:style w:type="table" w:styleId="68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9" w:default="1">
    <w:name w:val="No List"/>
    <w:uiPriority w:val="99"/>
    <w:semiHidden/>
    <w:unhideWhenUsed/>
  </w:style>
  <w:style w:type="character" w:styleId="690" w:customStyle="1">
    <w:name w:val="Заголовок 1 Знак"/>
    <w:basedOn w:val="687"/>
    <w:link w:val="678"/>
    <w:uiPriority w:val="9"/>
    <w:rPr>
      <w:rFonts w:ascii="Arial" w:hAnsi="Arial" w:eastAsia="Arial" w:cs="Arial"/>
      <w:sz w:val="40"/>
      <w:szCs w:val="40"/>
    </w:rPr>
  </w:style>
  <w:style w:type="character" w:styleId="691" w:customStyle="1">
    <w:name w:val="Заголовок 2 Знак"/>
    <w:basedOn w:val="687"/>
    <w:link w:val="679"/>
    <w:uiPriority w:val="9"/>
    <w:rPr>
      <w:rFonts w:ascii="Arial" w:hAnsi="Arial" w:eastAsia="Arial" w:cs="Arial"/>
      <w:sz w:val="34"/>
    </w:rPr>
  </w:style>
  <w:style w:type="character" w:styleId="692" w:customStyle="1">
    <w:name w:val="Заголовок 3 Знак"/>
    <w:basedOn w:val="687"/>
    <w:link w:val="680"/>
    <w:uiPriority w:val="9"/>
    <w:rPr>
      <w:rFonts w:ascii="Arial" w:hAnsi="Arial" w:eastAsia="Arial" w:cs="Arial"/>
      <w:sz w:val="30"/>
      <w:szCs w:val="30"/>
    </w:rPr>
  </w:style>
  <w:style w:type="character" w:styleId="693" w:customStyle="1">
    <w:name w:val="Заголовок 4 Знак"/>
    <w:basedOn w:val="687"/>
    <w:link w:val="681"/>
    <w:uiPriority w:val="9"/>
    <w:rPr>
      <w:rFonts w:ascii="Arial" w:hAnsi="Arial" w:eastAsia="Arial" w:cs="Arial"/>
      <w:b/>
      <w:bCs/>
      <w:sz w:val="26"/>
      <w:szCs w:val="26"/>
    </w:rPr>
  </w:style>
  <w:style w:type="character" w:styleId="694" w:customStyle="1">
    <w:name w:val="Заголовок 5 Знак"/>
    <w:basedOn w:val="687"/>
    <w:link w:val="682"/>
    <w:uiPriority w:val="9"/>
    <w:rPr>
      <w:rFonts w:ascii="Arial" w:hAnsi="Arial" w:eastAsia="Arial" w:cs="Arial"/>
      <w:b/>
      <w:bCs/>
      <w:sz w:val="24"/>
      <w:szCs w:val="24"/>
    </w:rPr>
  </w:style>
  <w:style w:type="character" w:styleId="695" w:customStyle="1">
    <w:name w:val="Заголовок 6 Знак"/>
    <w:basedOn w:val="687"/>
    <w:link w:val="683"/>
    <w:uiPriority w:val="9"/>
    <w:rPr>
      <w:rFonts w:ascii="Arial" w:hAnsi="Arial" w:eastAsia="Arial" w:cs="Arial"/>
      <w:b/>
      <w:bCs/>
      <w:sz w:val="22"/>
      <w:szCs w:val="22"/>
    </w:rPr>
  </w:style>
  <w:style w:type="character" w:styleId="696" w:customStyle="1">
    <w:name w:val="Заголовок 7 Знак"/>
    <w:basedOn w:val="687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7" w:customStyle="1">
    <w:name w:val="Заголовок 8 Знак"/>
    <w:basedOn w:val="687"/>
    <w:link w:val="685"/>
    <w:uiPriority w:val="9"/>
    <w:rPr>
      <w:rFonts w:ascii="Arial" w:hAnsi="Arial" w:eastAsia="Arial" w:cs="Arial"/>
      <w:i/>
      <w:iCs/>
      <w:sz w:val="22"/>
      <w:szCs w:val="22"/>
    </w:rPr>
  </w:style>
  <w:style w:type="character" w:styleId="698" w:customStyle="1">
    <w:name w:val="Заголовок 9 Знак"/>
    <w:basedOn w:val="687"/>
    <w:link w:val="686"/>
    <w:uiPriority w:val="9"/>
    <w:rPr>
      <w:rFonts w:ascii="Arial" w:hAnsi="Arial" w:eastAsia="Arial" w:cs="Arial"/>
      <w:i/>
      <w:iCs/>
      <w:sz w:val="21"/>
      <w:szCs w:val="21"/>
    </w:rPr>
  </w:style>
  <w:style w:type="paragraph" w:styleId="699">
    <w:name w:val="List Paragraph"/>
    <w:basedOn w:val="677"/>
    <w:uiPriority w:val="34"/>
    <w:qFormat/>
    <w:pPr>
      <w:contextualSpacing/>
      <w:ind w:left="720"/>
    </w:pPr>
  </w:style>
  <w:style w:type="paragraph" w:styleId="700">
    <w:name w:val="No Spacing"/>
    <w:uiPriority w:val="1"/>
    <w:qFormat/>
    <w:pPr>
      <w:spacing w:after="0" w:line="240" w:lineRule="auto"/>
    </w:pPr>
  </w:style>
  <w:style w:type="character" w:styleId="701" w:customStyle="1">
    <w:name w:val="Название Знак"/>
    <w:basedOn w:val="687"/>
    <w:link w:val="858"/>
    <w:uiPriority w:val="10"/>
    <w:rPr>
      <w:sz w:val="48"/>
      <w:szCs w:val="48"/>
    </w:rPr>
  </w:style>
  <w:style w:type="character" w:styleId="702" w:customStyle="1">
    <w:name w:val="Подзаголовок Знак"/>
    <w:basedOn w:val="687"/>
    <w:link w:val="859"/>
    <w:uiPriority w:val="11"/>
    <w:rPr>
      <w:sz w:val="24"/>
      <w:szCs w:val="24"/>
    </w:rPr>
  </w:style>
  <w:style w:type="paragraph" w:styleId="703">
    <w:name w:val="Quote"/>
    <w:basedOn w:val="677"/>
    <w:next w:val="677"/>
    <w:link w:val="704"/>
    <w:uiPriority w:val="29"/>
    <w:qFormat/>
    <w:pPr>
      <w:ind w:left="720" w:right="720"/>
    </w:pPr>
    <w:rPr>
      <w:i/>
    </w:rPr>
  </w:style>
  <w:style w:type="character" w:styleId="704" w:customStyle="1">
    <w:name w:val="Цитата 2 Знак"/>
    <w:link w:val="703"/>
    <w:uiPriority w:val="29"/>
    <w:rPr>
      <w:i/>
    </w:rPr>
  </w:style>
  <w:style w:type="paragraph" w:styleId="705">
    <w:name w:val="Intense Quote"/>
    <w:basedOn w:val="677"/>
    <w:next w:val="677"/>
    <w:link w:val="70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6" w:customStyle="1">
    <w:name w:val="Выделенная цитата Знак"/>
    <w:link w:val="705"/>
    <w:uiPriority w:val="30"/>
    <w:rPr>
      <w:i/>
    </w:rPr>
  </w:style>
  <w:style w:type="paragraph" w:styleId="707">
    <w:name w:val="Header"/>
    <w:basedOn w:val="677"/>
    <w:link w:val="70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8" w:customStyle="1">
    <w:name w:val="Верхний колонтитул Знак"/>
    <w:basedOn w:val="687"/>
    <w:link w:val="707"/>
    <w:uiPriority w:val="99"/>
  </w:style>
  <w:style w:type="paragraph" w:styleId="709">
    <w:name w:val="Footer"/>
    <w:basedOn w:val="677"/>
    <w:link w:val="71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0" w:customStyle="1">
    <w:name w:val="Нижний колонтитул Знак"/>
    <w:basedOn w:val="687"/>
    <w:link w:val="709"/>
    <w:uiPriority w:val="99"/>
  </w:style>
  <w:style w:type="paragraph" w:styleId="711">
    <w:name w:val="Caption"/>
    <w:basedOn w:val="677"/>
    <w:next w:val="677"/>
    <w:link w:val="712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12" w:customStyle="1">
    <w:name w:val="Название объекта Знак"/>
    <w:basedOn w:val="687"/>
    <w:link w:val="711"/>
    <w:uiPriority w:val="35"/>
    <w:rPr>
      <w:b/>
      <w:bCs/>
      <w:color w:val="4f81bd" w:themeColor="accent1"/>
      <w:sz w:val="18"/>
      <w:szCs w:val="18"/>
    </w:rPr>
  </w:style>
  <w:style w:type="table" w:styleId="713">
    <w:name w:val="Table Grid"/>
    <w:basedOn w:val="68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4" w:customStyle="1">
    <w:name w:val="Table Grid Light"/>
    <w:basedOn w:val="688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5" w:customStyle="1">
    <w:name w:val="Plain Table 1"/>
    <w:basedOn w:val="688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6" w:customStyle="1">
    <w:name w:val="Plain Table 2"/>
    <w:basedOn w:val="68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7" w:customStyle="1">
    <w:name w:val="Plain Table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8" w:customStyle="1">
    <w:name w:val="Plain Table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 w:customStyle="1">
    <w:name w:val="Plain Table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0" w:customStyle="1">
    <w:name w:val="Grid Table 1 Light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 w:customStyle="1">
    <w:name w:val="Grid Table 1 Light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 w:customStyle="1">
    <w:name w:val="Grid Table 1 Light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 w:customStyle="1">
    <w:name w:val="Grid Table 1 Light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 w:customStyle="1">
    <w:name w:val="Grid Table 1 Light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 w:customStyle="1">
    <w:name w:val="Grid Table 1 Light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 w:customStyle="1">
    <w:name w:val="Grid Table 1 Light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Grid Table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2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2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2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2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2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2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3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3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3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3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3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3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4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2" w:customStyle="1">
    <w:name w:val="Grid Table 4 - Accent 1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43" w:customStyle="1">
    <w:name w:val="Grid Table 4 - Accent 2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44" w:customStyle="1">
    <w:name w:val="Grid Table 4 - Accent 3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45" w:customStyle="1">
    <w:name w:val="Grid Table 4 - Accent 4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46" w:customStyle="1">
    <w:name w:val="Grid Table 4 - Accent 5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47" w:customStyle="1">
    <w:name w:val="Grid Table 4 - Accent 6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48" w:customStyle="1">
    <w:name w:val="Grid Table 5 Dark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9" w:customStyle="1">
    <w:name w:val="Grid Table 5 Dark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50" w:customStyle="1">
    <w:name w:val="Grid Table 5 Dark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51" w:customStyle="1">
    <w:name w:val="Grid Table 5 Dark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52" w:customStyle="1">
    <w:name w:val="Grid Table 5 Dark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53" w:customStyle="1">
    <w:name w:val="Grid Table 5 Dark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54" w:customStyle="1">
    <w:name w:val="Grid Table 5 Dark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55" w:customStyle="1">
    <w:name w:val="Grid Table 6 Colorful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6" w:customStyle="1">
    <w:name w:val="Grid Table 6 Colorful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57" w:customStyle="1">
    <w:name w:val="Grid Table 6 Colorful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58" w:customStyle="1">
    <w:name w:val="Grid Table 6 Colorful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59" w:customStyle="1">
    <w:name w:val="Grid Table 6 Colorful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60" w:customStyle="1">
    <w:name w:val="Grid Table 6 Colorful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1" w:customStyle="1">
    <w:name w:val="Grid Table 6 Colorful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2" w:customStyle="1">
    <w:name w:val="Grid Table 7 Colorful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7 Colorful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7 Colorful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7 Colorful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7 Colorful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7 Colorful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7 Colorful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List Table 1 Light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List Table 1 Light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List Table 1 Light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List Table 1 Light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List Table 1 Light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List Table 1 Light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List Table 1 Light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7" w:customStyle="1">
    <w:name w:val="List Table 2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78" w:customStyle="1">
    <w:name w:val="List Table 2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79" w:customStyle="1">
    <w:name w:val="List Table 2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80" w:customStyle="1">
    <w:name w:val="List Table 2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81" w:customStyle="1">
    <w:name w:val="List Table 2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82" w:customStyle="1">
    <w:name w:val="List Table 2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83" w:customStyle="1">
    <w:name w:val="List Table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3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3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3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3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3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3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4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4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4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4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4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4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5 Dark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8" w:customStyle="1">
    <w:name w:val="List Table 5 Dark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9" w:customStyle="1">
    <w:name w:val="List Table 5 Dark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0" w:customStyle="1">
    <w:name w:val="List Table 5 Dark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1" w:customStyle="1">
    <w:name w:val="List Table 5 Dark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2" w:customStyle="1">
    <w:name w:val="List Table 5 Dark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3" w:customStyle="1">
    <w:name w:val="List Table 5 Dark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 w:customStyle="1">
    <w:name w:val="List Table 6 Colorful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5" w:customStyle="1">
    <w:name w:val="List Table 6 Colorful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06" w:customStyle="1">
    <w:name w:val="List Table 6 Colorful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07" w:customStyle="1">
    <w:name w:val="List Table 6 Colorful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08" w:customStyle="1">
    <w:name w:val="List Table 6 Colorful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09" w:customStyle="1">
    <w:name w:val="List Table 6 Colorful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10" w:customStyle="1">
    <w:name w:val="List Table 6 Colorful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11" w:customStyle="1">
    <w:name w:val="List Table 7 Colorful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7 Colorful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7 Colorful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7 Colorful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7 Colorful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7 Colorful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7 Colorful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ned - Accent"/>
    <w:basedOn w:val="688"/>
    <w:uiPriority w:val="99"/>
    <w:pPr>
      <w:spacing w:after="0"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9" w:customStyle="1">
    <w:name w:val="Lined - Accent 1"/>
    <w:basedOn w:val="688"/>
    <w:uiPriority w:val="99"/>
    <w:pPr>
      <w:spacing w:after="0"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0" w:customStyle="1">
    <w:name w:val="Lined - Accent 2"/>
    <w:basedOn w:val="688"/>
    <w:uiPriority w:val="99"/>
    <w:pPr>
      <w:spacing w:after="0"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1" w:customStyle="1">
    <w:name w:val="Lined - Accent 3"/>
    <w:basedOn w:val="688"/>
    <w:uiPriority w:val="99"/>
    <w:pPr>
      <w:spacing w:after="0"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2" w:customStyle="1">
    <w:name w:val="Lined - Accent 4"/>
    <w:basedOn w:val="688"/>
    <w:uiPriority w:val="99"/>
    <w:pPr>
      <w:spacing w:after="0"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3" w:customStyle="1">
    <w:name w:val="Lined - Accent 5"/>
    <w:basedOn w:val="688"/>
    <w:uiPriority w:val="99"/>
    <w:pPr>
      <w:spacing w:after="0"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4" w:customStyle="1">
    <w:name w:val="Lined - Accent 6"/>
    <w:basedOn w:val="688"/>
    <w:uiPriority w:val="99"/>
    <w:pPr>
      <w:spacing w:after="0"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5" w:customStyle="1">
    <w:name w:val="Bordered &amp; Lined - Accent"/>
    <w:basedOn w:val="688"/>
    <w:uiPriority w:val="99"/>
    <w:pPr>
      <w:spacing w:after="0"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6" w:customStyle="1">
    <w:name w:val="Bordered &amp; Lined - Accent 1"/>
    <w:basedOn w:val="688"/>
    <w:uiPriority w:val="99"/>
    <w:pPr>
      <w:spacing w:after="0"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7" w:customStyle="1">
    <w:name w:val="Bordered &amp; Lined - Accent 2"/>
    <w:basedOn w:val="688"/>
    <w:uiPriority w:val="99"/>
    <w:pPr>
      <w:spacing w:after="0"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8" w:customStyle="1">
    <w:name w:val="Bordered &amp; Lined - Accent 3"/>
    <w:basedOn w:val="688"/>
    <w:uiPriority w:val="99"/>
    <w:pPr>
      <w:spacing w:after="0"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9" w:customStyle="1">
    <w:name w:val="Bordered &amp; Lined - Accent 4"/>
    <w:basedOn w:val="688"/>
    <w:uiPriority w:val="99"/>
    <w:pPr>
      <w:spacing w:after="0"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0" w:customStyle="1">
    <w:name w:val="Bordered &amp; Lined - Accent 5"/>
    <w:basedOn w:val="688"/>
    <w:uiPriority w:val="99"/>
    <w:pPr>
      <w:spacing w:after="0"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1" w:customStyle="1">
    <w:name w:val="Bordered &amp; Lined - Accent 6"/>
    <w:basedOn w:val="688"/>
    <w:uiPriority w:val="99"/>
    <w:pPr>
      <w:spacing w:after="0"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2" w:customStyle="1">
    <w:name w:val="Bordered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3" w:customStyle="1">
    <w:name w:val="Bordered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34" w:customStyle="1">
    <w:name w:val="Bordered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35" w:customStyle="1">
    <w:name w:val="Bordered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36" w:customStyle="1">
    <w:name w:val="Bordered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37" w:customStyle="1">
    <w:name w:val="Bordered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38" w:customStyle="1">
    <w:name w:val="Bordered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39">
    <w:name w:val="Hyperlink"/>
    <w:uiPriority w:val="99"/>
    <w:unhideWhenUsed/>
    <w:rPr>
      <w:color w:val="0000ff" w:themeColor="hyperlink"/>
      <w:u w:val="single"/>
    </w:rPr>
  </w:style>
  <w:style w:type="paragraph" w:styleId="840">
    <w:name w:val="footnote text"/>
    <w:basedOn w:val="677"/>
    <w:link w:val="841"/>
    <w:uiPriority w:val="99"/>
    <w:semiHidden/>
    <w:unhideWhenUsed/>
    <w:pPr>
      <w:spacing w:after="40" w:line="240" w:lineRule="auto"/>
    </w:pPr>
    <w:rPr>
      <w:sz w:val="18"/>
    </w:rPr>
  </w:style>
  <w:style w:type="character" w:styleId="841" w:customStyle="1">
    <w:name w:val="Текст сноски Знак"/>
    <w:link w:val="840"/>
    <w:uiPriority w:val="99"/>
    <w:rPr>
      <w:sz w:val="18"/>
    </w:rPr>
  </w:style>
  <w:style w:type="character" w:styleId="842">
    <w:name w:val="footnote reference"/>
    <w:basedOn w:val="687"/>
    <w:uiPriority w:val="99"/>
    <w:unhideWhenUsed/>
    <w:rPr>
      <w:vertAlign w:val="superscript"/>
    </w:rPr>
  </w:style>
  <w:style w:type="paragraph" w:styleId="843">
    <w:name w:val="endnote text"/>
    <w:basedOn w:val="677"/>
    <w:link w:val="844"/>
    <w:uiPriority w:val="99"/>
    <w:semiHidden/>
    <w:unhideWhenUsed/>
    <w:pPr>
      <w:spacing w:after="0" w:line="240" w:lineRule="auto"/>
    </w:pPr>
    <w:rPr>
      <w:sz w:val="20"/>
    </w:rPr>
  </w:style>
  <w:style w:type="character" w:styleId="844" w:customStyle="1">
    <w:name w:val="Текст концевой сноски Знак"/>
    <w:link w:val="843"/>
    <w:uiPriority w:val="99"/>
    <w:rPr>
      <w:sz w:val="20"/>
    </w:rPr>
  </w:style>
  <w:style w:type="character" w:styleId="845">
    <w:name w:val="endnote reference"/>
    <w:basedOn w:val="687"/>
    <w:uiPriority w:val="99"/>
    <w:semiHidden/>
    <w:unhideWhenUsed/>
    <w:rPr>
      <w:vertAlign w:val="superscript"/>
    </w:rPr>
  </w:style>
  <w:style w:type="paragraph" w:styleId="846">
    <w:name w:val="toc 1"/>
    <w:basedOn w:val="677"/>
    <w:next w:val="677"/>
    <w:uiPriority w:val="39"/>
    <w:unhideWhenUsed/>
    <w:pPr>
      <w:spacing w:after="57"/>
    </w:pPr>
  </w:style>
  <w:style w:type="paragraph" w:styleId="847">
    <w:name w:val="toc 2"/>
    <w:basedOn w:val="677"/>
    <w:next w:val="677"/>
    <w:uiPriority w:val="39"/>
    <w:unhideWhenUsed/>
    <w:pPr>
      <w:ind w:left="283"/>
      <w:spacing w:after="57"/>
    </w:pPr>
  </w:style>
  <w:style w:type="paragraph" w:styleId="848">
    <w:name w:val="toc 3"/>
    <w:basedOn w:val="677"/>
    <w:next w:val="677"/>
    <w:uiPriority w:val="39"/>
    <w:unhideWhenUsed/>
    <w:pPr>
      <w:ind w:left="567"/>
      <w:spacing w:after="57"/>
    </w:pPr>
  </w:style>
  <w:style w:type="paragraph" w:styleId="849">
    <w:name w:val="toc 4"/>
    <w:basedOn w:val="677"/>
    <w:next w:val="677"/>
    <w:uiPriority w:val="39"/>
    <w:unhideWhenUsed/>
    <w:pPr>
      <w:ind w:left="850"/>
      <w:spacing w:after="57"/>
    </w:pPr>
  </w:style>
  <w:style w:type="paragraph" w:styleId="850">
    <w:name w:val="toc 5"/>
    <w:basedOn w:val="677"/>
    <w:next w:val="677"/>
    <w:uiPriority w:val="39"/>
    <w:unhideWhenUsed/>
    <w:pPr>
      <w:ind w:left="1134"/>
      <w:spacing w:after="57"/>
    </w:pPr>
  </w:style>
  <w:style w:type="paragraph" w:styleId="851">
    <w:name w:val="toc 6"/>
    <w:basedOn w:val="677"/>
    <w:next w:val="677"/>
    <w:uiPriority w:val="39"/>
    <w:unhideWhenUsed/>
    <w:pPr>
      <w:ind w:left="1417"/>
      <w:spacing w:after="57"/>
    </w:pPr>
  </w:style>
  <w:style w:type="paragraph" w:styleId="852">
    <w:name w:val="toc 7"/>
    <w:basedOn w:val="677"/>
    <w:next w:val="677"/>
    <w:uiPriority w:val="39"/>
    <w:unhideWhenUsed/>
    <w:pPr>
      <w:ind w:left="1701"/>
      <w:spacing w:after="57"/>
    </w:pPr>
  </w:style>
  <w:style w:type="paragraph" w:styleId="853">
    <w:name w:val="toc 8"/>
    <w:basedOn w:val="677"/>
    <w:next w:val="677"/>
    <w:uiPriority w:val="39"/>
    <w:unhideWhenUsed/>
    <w:pPr>
      <w:ind w:left="1984"/>
      <w:spacing w:after="57"/>
    </w:pPr>
  </w:style>
  <w:style w:type="paragraph" w:styleId="854">
    <w:name w:val="toc 9"/>
    <w:basedOn w:val="677"/>
    <w:next w:val="677"/>
    <w:uiPriority w:val="39"/>
    <w:unhideWhenUsed/>
    <w:pPr>
      <w:ind w:left="2268"/>
      <w:spacing w:after="57"/>
    </w:pPr>
  </w:style>
  <w:style w:type="paragraph" w:styleId="855">
    <w:name w:val="TOC Heading"/>
    <w:uiPriority w:val="39"/>
    <w:unhideWhenUsed/>
  </w:style>
  <w:style w:type="paragraph" w:styleId="856">
    <w:name w:val="table of figures"/>
    <w:basedOn w:val="677"/>
    <w:next w:val="677"/>
    <w:uiPriority w:val="99"/>
    <w:unhideWhenUsed/>
    <w:pPr>
      <w:spacing w:after="0"/>
    </w:pPr>
  </w:style>
  <w:style w:type="table" w:styleId="857" w:customStyle="1">
    <w:name w:val="TableNormal"/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858">
    <w:name w:val="Title"/>
    <w:basedOn w:val="677"/>
    <w:next w:val="677"/>
    <w:link w:val="701"/>
    <w:pPr>
      <w:spacing w:before="300"/>
    </w:pPr>
    <w:rPr>
      <w:sz w:val="48"/>
      <w:szCs w:val="48"/>
    </w:rPr>
  </w:style>
  <w:style w:type="paragraph" w:styleId="859">
    <w:name w:val="Subtitle"/>
    <w:basedOn w:val="677"/>
    <w:next w:val="677"/>
    <w:link w:val="702"/>
    <w:pPr>
      <w:jc w:val="center"/>
      <w:spacing w:after="0" w:line="240" w:lineRule="auto"/>
    </w:pPr>
    <w:rPr>
      <w:rFonts w:ascii="Times New Roman" w:hAnsi="Times New Roman" w:eastAsia="Times New Roman" w:cs="Times New Roman"/>
      <w:b/>
      <w:i/>
      <w:sz w:val="24"/>
      <w:szCs w:val="24"/>
    </w:rPr>
  </w:style>
  <w:style w:type="paragraph" w:styleId="860">
    <w:name w:val="Balloon Text"/>
    <w:basedOn w:val="677"/>
    <w:link w:val="861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61" w:customStyle="1">
    <w:name w:val="Текст выноски Знак"/>
    <w:basedOn w:val="687"/>
    <w:link w:val="860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Р7-Офис/2025.2.1.801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</cp:revision>
  <dcterms:created xsi:type="dcterms:W3CDTF">2025-06-23T09:32:00Z</dcterms:created>
  <dcterms:modified xsi:type="dcterms:W3CDTF">2025-06-26T12:58:25Z</dcterms:modified>
</cp:coreProperties>
</file>