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БЕЛГОРОДСКАЯ ОБЛАСТЬ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ЧЕРНЯНСКИЙ РАЙОН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26007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  <w:szCs w:val="24"/>
        </w:rPr>
      </w:r>
      <w:r/>
    </w:p>
    <w:p>
      <w:pPr>
        <w:pStyle w:val="919"/>
        <w:jc w:val="center"/>
      </w:pPr>
      <w:r>
        <w:rPr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ЕМСКО</w:t>
      </w:r>
      <w:r>
        <w:rPr>
          <w:rFonts w:ascii="Times New Roman" w:hAnsi="Times New Roman" w:cs="Times New Roman"/>
          <w:b/>
          <w:sz w:val="26"/>
          <w:szCs w:val="26"/>
        </w:rPr>
        <w:t xml:space="preserve">Е СОБРАНИЕ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МАЛОТРОИЦКОГО СЕЛЬСКОГО ПОСЕЛЕНИЯ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"ЧЕРНЯНСКИЙ РАЙОН"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</w:t>
      </w:r>
      <w:r/>
    </w:p>
    <w:p>
      <w:pPr>
        <w:pStyle w:val="917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20"/>
        <w:jc w:val="left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Малотроицкое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«30» сентября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58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Малотроицкого сельского поселения от 29.03.2024 г. № 35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Малотроицкого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sz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Малотроицкого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Малотроицкого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решило:</w:t>
      </w:r>
      <w:r>
        <w:rPr>
          <w:b/>
          <w:sz w:val="28"/>
          <w:szCs w:val="28"/>
        </w:rPr>
      </w:r>
      <w:r/>
    </w:p>
    <w:p>
      <w:pPr>
        <w:pStyle w:val="919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в решение земского собрания Малотроицкого сельского поселения муниципального района «Чернянский район» Белгородской области от 29.03.2024 г. № 35 «</w:t>
      </w:r>
      <w:r>
        <w:rPr>
          <w:sz w:val="28"/>
          <w:szCs w:val="28"/>
          <w:highlight w:val="none"/>
        </w:rPr>
        <w:t xml:space="preserve">Об оплате труда главы администрации Малотроицкого сельского поселения муниципального района «Чернянский район» Белгородской области» (далее – решение)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9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2 решения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9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14517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 (четырнадцать тысяч пятьсот семнадцать рублей 00 копеек).».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9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/>
          <w:sz w:val="28"/>
          <w:highlight w:val="none"/>
        </w:rPr>
        <w:t xml:space="preserve">Настоящее решение опубликовать </w:t>
      </w:r>
      <w:r>
        <w:rPr>
          <w:rFonts w:ascii="Times New Roman" w:hAnsi="Times New Roman"/>
          <w:sz w:val="28"/>
          <w:highlight w:val="none"/>
        </w:rPr>
        <w:t xml:space="preserve">в сетевом издании «Приосколье 31» (https://gazeta-prioskolye.ru), о</w:t>
      </w:r>
      <w:r>
        <w:rPr>
          <w:rFonts w:ascii="Times New Roman" w:hAnsi="Times New Roman"/>
          <w:sz w:val="28"/>
          <w:highlight w:val="none"/>
        </w:rPr>
        <w:t xml:space="preserve">бнародовать посредством размещения на информационных стенд</w:t>
      </w:r>
      <w:r>
        <w:rPr>
          <w:rFonts w:ascii="Times New Roman" w:hAnsi="Times New Roman"/>
          <w:sz w:val="28"/>
          <w:highlight w:val="none"/>
        </w:rPr>
        <w:t xml:space="preserve">ах в местах</w:t>
      </w:r>
      <w:r>
        <w:rPr>
          <w:rFonts w:ascii="Times New Roman" w:hAnsi="Times New Roman"/>
          <w:sz w:val="28"/>
          <w:highlight w:val="none"/>
        </w:rPr>
        <w:t xml:space="preserve">, определенных решением земского собрания Малотроицкого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>
        <w:rPr>
          <w:sz w:val="28"/>
          <w:szCs w:val="28"/>
        </w:rPr>
        <w:t xml:space="preserve">malotroiczkoe-r31.gosweb.gosuslugi.ru</w:t>
      </w:r>
      <w:r>
        <w:rPr>
          <w:rFonts w:ascii="Times New Roman" w:hAnsi="Times New Roman"/>
          <w:sz w:val="28"/>
          <w:highlight w:val="none"/>
        </w:rPr>
        <w:t xml:space="preserve">)</w:t>
      </w:r>
      <w:r>
        <w:rPr>
          <w:rFonts w:ascii="Times New Roman" w:hAnsi="Times New Roman"/>
          <w:sz w:val="28"/>
          <w:highlight w:val="none"/>
        </w:rPr>
        <w:t xml:space="preserve"> в порядке, предусмотренном Уставом Малотроицкого сельского поселения.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9"/>
        <w:ind w:left="0" w:right="0" w:firstLine="567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возникающие с 01 октября 2024 г.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Малотроицкого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Н.В. Мухин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6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0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3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4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909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7">
    <w:name w:val="Heading 2"/>
    <w:basedOn w:val="715"/>
    <w:next w:val="715"/>
    <w:link w:val="910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8">
    <w:name w:val="Heading 3"/>
    <w:basedOn w:val="715"/>
    <w:next w:val="715"/>
    <w:link w:val="74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link w:val="904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20">
    <w:name w:val="Heading 5"/>
    <w:basedOn w:val="715"/>
    <w:next w:val="715"/>
    <w:link w:val="74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4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2">
    <w:name w:val="Heading 7"/>
    <w:basedOn w:val="715"/>
    <w:next w:val="715"/>
    <w:link w:val="74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3">
    <w:name w:val="Heading 8"/>
    <w:basedOn w:val="715"/>
    <w:next w:val="715"/>
    <w:link w:val="74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4">
    <w:name w:val="Heading 9"/>
    <w:basedOn w:val="715"/>
    <w:next w:val="715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3 Char"/>
    <w:basedOn w:val="725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5 Char"/>
    <w:basedOn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5"/>
    <w:uiPriority w:val="10"/>
    <w:rPr>
      <w:sz w:val="48"/>
      <w:szCs w:val="48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character" w:styleId="739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Heading 2 Char"/>
    <w:basedOn w:val="725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Heading 4 Char"/>
    <w:basedOn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Title"/>
    <w:basedOn w:val="715"/>
    <w:next w:val="715"/>
    <w:link w:val="749"/>
    <w:uiPriority w:val="10"/>
    <w:qFormat/>
    <w:pPr>
      <w:contextualSpacing/>
      <w:spacing w:before="300"/>
    </w:pPr>
    <w:rPr>
      <w:sz w:val="48"/>
      <w:szCs w:val="48"/>
    </w:rPr>
  </w:style>
  <w:style w:type="character" w:styleId="749" w:customStyle="1">
    <w:name w:val="Заголовок Знак"/>
    <w:basedOn w:val="725"/>
    <w:link w:val="748"/>
    <w:uiPriority w:val="10"/>
    <w:rPr>
      <w:sz w:val="48"/>
      <w:szCs w:val="48"/>
    </w:rPr>
  </w:style>
  <w:style w:type="character" w:styleId="750" w:customStyle="1">
    <w:name w:val="Subtitle Char"/>
    <w:basedOn w:val="725"/>
    <w:uiPriority w:val="11"/>
    <w:rPr>
      <w:sz w:val="24"/>
      <w:szCs w:val="24"/>
    </w:rPr>
  </w:style>
  <w:style w:type="paragraph" w:styleId="751">
    <w:name w:val="Quote"/>
    <w:basedOn w:val="715"/>
    <w:next w:val="715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5"/>
    <w:next w:val="715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25"/>
    <w:uiPriority w:val="99"/>
  </w:style>
  <w:style w:type="character" w:styleId="756" w:customStyle="1">
    <w:name w:val="Footer Char"/>
    <w:basedOn w:val="725"/>
    <w:uiPriority w:val="99"/>
  </w:style>
  <w:style w:type="paragraph" w:styleId="757">
    <w:name w:val="Caption"/>
    <w:basedOn w:val="715"/>
    <w:next w:val="71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uiPriority w:val="99"/>
  </w:style>
  <w:style w:type="table" w:styleId="759">
    <w:name w:val="Table Grid"/>
    <w:basedOn w:val="7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 w:customStyle="1">
    <w:name w:val="Таблица простая 11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basedOn w:val="72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-сетка 2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3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4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 w:customStyle="1">
    <w:name w:val="Таблица-сетка 5 тем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Таблица-сетка 6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Таблица-сетка 7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1 светлая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2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Список-таблица 3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5 тем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Список-таблица 6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 w:customStyle="1">
    <w:name w:val="Список-таблица 7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5">
    <w:name w:val="footnote text"/>
    <w:basedOn w:val="715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basedOn w:val="725"/>
    <w:uiPriority w:val="99"/>
    <w:unhideWhenUsed/>
    <w:rPr>
      <w:vertAlign w:val="superscript"/>
    </w:rPr>
  </w:style>
  <w:style w:type="paragraph" w:styleId="888">
    <w:name w:val="endnote text"/>
    <w:basedOn w:val="715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basedOn w:val="725"/>
    <w:uiPriority w:val="99"/>
    <w:semiHidden/>
    <w:unhideWhenUsed/>
    <w:rPr>
      <w:vertAlign w:val="superscript"/>
    </w:rPr>
  </w:style>
  <w:style w:type="paragraph" w:styleId="891">
    <w:name w:val="toc 1"/>
    <w:basedOn w:val="715"/>
    <w:next w:val="715"/>
    <w:uiPriority w:val="39"/>
    <w:unhideWhenUsed/>
    <w:pPr>
      <w:spacing w:after="57"/>
    </w:pPr>
  </w:style>
  <w:style w:type="paragraph" w:styleId="892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93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94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5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6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7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8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9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5"/>
    <w:next w:val="715"/>
    <w:uiPriority w:val="99"/>
    <w:unhideWhenUsed/>
    <w:pPr>
      <w:spacing w:after="0"/>
    </w:pPr>
  </w:style>
  <w:style w:type="paragraph" w:styleId="90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4" w:customStyle="1">
    <w:name w:val="Заголовок 4 Знак"/>
    <w:basedOn w:val="725"/>
    <w:link w:val="719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5" w:customStyle="1">
    <w:name w:val="formattext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6">
    <w:name w:val="Hyperlink"/>
    <w:basedOn w:val="725"/>
    <w:uiPriority w:val="99"/>
    <w:unhideWhenUsed/>
    <w:rPr>
      <w:color w:val="0000ff"/>
      <w:u w:val="single"/>
    </w:rPr>
  </w:style>
  <w:style w:type="paragraph" w:styleId="907">
    <w:name w:val="Balloon Text"/>
    <w:basedOn w:val="715"/>
    <w:link w:val="9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725"/>
    <w:link w:val="907"/>
    <w:uiPriority w:val="99"/>
    <w:semiHidden/>
    <w:rPr>
      <w:rFonts w:ascii="Tahoma" w:hAnsi="Tahoma" w:cs="Tahoma"/>
      <w:sz w:val="16"/>
      <w:szCs w:val="16"/>
    </w:rPr>
  </w:style>
  <w:style w:type="character" w:styleId="909" w:customStyle="1">
    <w:name w:val="Заголовок 1 Знак"/>
    <w:basedOn w:val="725"/>
    <w:link w:val="71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10" w:customStyle="1">
    <w:name w:val="Заголовок 2 Знак"/>
    <w:basedOn w:val="725"/>
    <w:link w:val="71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11">
    <w:name w:val="List Paragraph"/>
    <w:basedOn w:val="715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12">
    <w:name w:val="Header"/>
    <w:basedOn w:val="71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725"/>
    <w:link w:val="912"/>
    <w:uiPriority w:val="99"/>
  </w:style>
  <w:style w:type="paragraph" w:styleId="914">
    <w:name w:val="Footer"/>
    <w:basedOn w:val="71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725"/>
    <w:link w:val="914"/>
    <w:uiPriority w:val="99"/>
  </w:style>
  <w:style w:type="character" w:styleId="916" w:customStyle="1">
    <w:name w:val="doccaption"/>
    <w:basedOn w:val="725"/>
  </w:style>
  <w:style w:type="paragraph" w:styleId="917">
    <w:name w:val="Subtitle"/>
    <w:basedOn w:val="715"/>
    <w:next w:val="920"/>
    <w:link w:val="918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8" w:customStyle="1">
    <w:name w:val="Подзаголовок Знак"/>
    <w:basedOn w:val="725"/>
    <w:link w:val="917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20">
    <w:name w:val="Body Text"/>
    <w:basedOn w:val="715"/>
    <w:link w:val="921"/>
    <w:uiPriority w:val="99"/>
    <w:semiHidden/>
    <w:unhideWhenUsed/>
    <w:pPr>
      <w:spacing w:after="120"/>
    </w:pPr>
  </w:style>
  <w:style w:type="character" w:styleId="921" w:customStyle="1">
    <w:name w:val="Основной текст Знак"/>
    <w:basedOn w:val="725"/>
    <w:link w:val="920"/>
    <w:uiPriority w:val="99"/>
    <w:semiHidden/>
  </w:style>
  <w:style w:type="paragraph" w:styleId="922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31</cp:revision>
  <dcterms:created xsi:type="dcterms:W3CDTF">2023-08-03T14:07:00Z</dcterms:created>
  <dcterms:modified xsi:type="dcterms:W3CDTF">2024-10-07T06:51:16Z</dcterms:modified>
</cp:coreProperties>
</file>