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left="0"/>
        <w:jc w:val="center"/>
        <w:spacing w:line="240" w:lineRule="auto"/>
      </w:pPr>
      <w:r>
        <w:rPr>
          <w:sz w:val="24"/>
          <w:szCs w:val="24"/>
        </w:rPr>
        <w:t xml:space="preserve">БЕЛГОРОДСКАЯ ОБЛАСТЬ</w:t>
      </w:r>
      <w:r/>
    </w:p>
    <w:p>
      <w:pPr>
        <w:pStyle w:val="884"/>
        <w:ind w:left="0"/>
        <w:jc w:val="left"/>
        <w:spacing w:line="240" w:lineRule="auto"/>
      </w:pPr>
      <w:r>
        <w:rPr>
          <w:sz w:val="24"/>
          <w:szCs w:val="24"/>
        </w:rPr>
        <w:t xml:space="preserve">                                                              ЧЕРНЯНСКИЙ РАЙОН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2700020</wp:posOffset>
                </wp:positionH>
                <wp:positionV relativeFrom="margin">
                  <wp:posOffset>420653</wp:posOffset>
                </wp:positionV>
                <wp:extent cx="476250" cy="609600"/>
                <wp:effectExtent l="0" t="0" r="0" b="0"/>
                <wp:wrapTopAndBottom/>
                <wp:docPr id="1" name="Рисунок 2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296879" name="Рисунок 2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 rot="0" flipH="0" flipV="0">
                          <a:off x="0" y="0"/>
                          <a:ext cx="476247" cy="609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83840;o:allowoverlap:true;o:allowincell:true;mso-position-horizontal-relative:margin;margin-left:212.6pt;mso-position-horizontal:absolute;mso-position-vertical-relative:margin;margin-top:33.1pt;mso-position-vertical:absolute;width:37.5pt;height:48.0pt;mso-wrap-distance-left:9.0pt;mso-wrap-distance-top:0.0pt;mso-wrap-distance-right:9.0pt;mso-wrap-distance-bottom:0.0pt;rotation:0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ЗЕМСКОЕ СОБРАНИЕ МАЛОТРОИЦКОГО СЕЛЬСКОГО ПОСЕЛЕНИЯ МУНИЦИПАЛЬНОГО РАЙОНА "ЧЕРНЯНСКИЙ РАЙОН"                                  БЕЛГОРОДСКОЙ ОБЛАСТИ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jc w:val="left"/>
        <w:spacing w:line="240" w:lineRule="auto"/>
        <w:shd w:val="clear" w:color="auto" w:fill="ffffff"/>
        <w:rPr>
          <w:rFonts w:ascii="Times New Roman" w:hAnsi="Times New Roman" w:cs="Times New Roman"/>
          <w:b/>
          <w:bCs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Е Н И 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</w:rPr>
      </w:r>
      <w:r/>
    </w:p>
    <w:p>
      <w:pPr>
        <w:jc w:val="left"/>
        <w:spacing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с</w:t>
      </w:r>
      <w:r>
        <w:rPr>
          <w:rFonts w:ascii="Times New Roman" w:hAnsi="Times New Roman" w:cs="Times New Roman"/>
          <w:b/>
        </w:rPr>
        <w:t xml:space="preserve">.М</w:t>
      </w:r>
      <w:r>
        <w:rPr>
          <w:rFonts w:ascii="Times New Roman" w:hAnsi="Times New Roman" w:cs="Times New Roman"/>
          <w:b/>
        </w:rPr>
        <w:t xml:space="preserve">алотроицкое</w:t>
      </w:r>
      <w:r>
        <w:rPr>
          <w:rFonts w:ascii="Times New Roman" w:hAnsi="Times New Roman" w:cs="Times New Roman"/>
        </w:rPr>
      </w:r>
      <w:r/>
    </w:p>
    <w:p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"15" сентября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2023 года                                                                                 № 3</w:t>
      </w:r>
      <w:r>
        <w:rPr>
          <w:rFonts w:ascii="Times New Roman" w:hAnsi="Times New Roman" w:cs="Times New Roman"/>
        </w:rPr>
      </w:r>
      <w:r/>
    </w:p>
    <w:p>
      <w:pPr>
        <w:ind w:right="1" w:firstLine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О назначении заместителя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Малотроицкого сельского поселения муниципального района «Чернянский район»                     Белгородской области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right="1" w:firstLine="0"/>
        <w:jc w:val="center"/>
        <w:spacing w:after="0" w:line="240" w:lineRule="auto"/>
        <w:shd w:val="clear" w:color="auto" w:fill="ffffff"/>
        <w:outlineLvl w:val="0"/>
      </w:pPr>
      <w:r>
        <w:rPr>
          <w:rFonts w:eastAsia="Times New Roman"/>
          <w:b/>
          <w:szCs w:val="28"/>
          <w:lang w:eastAsia="ru-RU"/>
        </w:rPr>
      </w:r>
      <w:r/>
      <w:r/>
    </w:p>
    <w:p>
      <w:pPr>
        <w:ind w:right="1" w:firstLine="0"/>
        <w:jc w:val="center"/>
        <w:spacing w:after="0" w:line="240" w:lineRule="auto"/>
        <w:shd w:val="clear" w:color="auto" w:fill="ffffff"/>
        <w:outlineLvl w:val="0"/>
      </w:pPr>
      <w:r>
        <w:rPr>
          <w:rFonts w:eastAsia="Times New Roman"/>
          <w:b/>
          <w:szCs w:val="28"/>
          <w:lang w:eastAsia="ru-RU"/>
        </w:rPr>
      </w:r>
      <w:r/>
      <w:r/>
    </w:p>
    <w:p>
      <w:pPr>
        <w:pStyle w:val="885"/>
        <w:ind w:firstLine="0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       В соответствии  со ст.36 Федерального закона от 06.10.2003 г. № 131-ФЗ  «Об общих принципах  организации местного самоуправления  в Российской Федерации», ст.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Малотроицкого сельского  поселения муниципального района «Чернянский район»  Белгородской области  и на основании  </w:t>
      </w:r>
      <w:r>
        <w:rPr>
          <w:sz w:val="28"/>
          <w:szCs w:val="28"/>
        </w:rPr>
        <w:t xml:space="preserve">результатов открытого</w:t>
      </w:r>
      <w:r>
        <w:rPr>
          <w:sz w:val="28"/>
          <w:szCs w:val="28"/>
        </w:rPr>
        <w:t xml:space="preserve"> голосования  депутатов земского  собрания  </w:t>
      </w:r>
      <w:r>
        <w:rPr>
          <w:sz w:val="28"/>
          <w:szCs w:val="28"/>
        </w:rPr>
        <w:t xml:space="preserve">Малотроицкого  сельского поселения  пятого созыва, земское собрание  </w:t>
      </w:r>
      <w:r>
        <w:rPr>
          <w:sz w:val="28"/>
          <w:szCs w:val="28"/>
        </w:rPr>
        <w:t xml:space="preserve">Малотроицкого сельского поселения муниципального   района    «Чернянский район» Белгородской области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еши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:</w:t>
      </w:r>
      <w:r/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Назначить</w:t>
      </w:r>
      <w:r>
        <w:rPr>
          <w:rFonts w:ascii="Times New Roman" w:hAnsi="Times New Roman" w:cs="Times New Roman"/>
          <w:sz w:val="28"/>
          <w:szCs w:val="28"/>
        </w:rPr>
        <w:t xml:space="preserve"> 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сельского поселения  муниципального района  «Чернянский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Плясову Людмилу Викторовну – депутата земского собрания Малотроицкого сельского поселения.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2. Обнародовать настоящее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решение в порядке, предусмотренном Уставом Малотроицкого сельского поселения и разместить на официальном сайте органов местного самоуправления Малотроицкого сельского поселения Чернянского района Белгородской области в сети Интернет (адрес сайта: </w:t>
      </w:r>
      <w:r>
        <w:rPr>
          <w:rFonts w:ascii="Times New Roman" w:hAnsi="Times New Roman" w:cs="Times New Roman"/>
          <w:sz w:val="28"/>
          <w:szCs w:val="28"/>
        </w:rPr>
        <w:t xml:space="preserve">https://</w:t>
      </w:r>
      <w:r>
        <w:rPr>
          <w:rFonts w:ascii="Times New Roman" w:hAnsi="Times New Roman" w:cs="Times New Roman"/>
          <w:sz w:val="28"/>
          <w:szCs w:val="28"/>
        </w:rPr>
        <w:t xml:space="preserve">malotroiczkoe-r31.gosweb.gosuslugi.ru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)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right="-5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>
        <w:rPr>
          <w:rFonts w:ascii="Times New Roman" w:hAnsi="Times New Roman" w:cs="Times New Roman"/>
          <w:sz w:val="28"/>
          <w:szCs w:val="28"/>
        </w:rPr>
        <w:t xml:space="preserve">. Ввести в действие настоящее решение с момента его принятия.</w:t>
      </w:r>
      <w:r>
        <w:rPr>
          <w:rFonts w:ascii="Times New Roman" w:hAnsi="Times New Roman" w:eastAsia="Times New Roman" w:cs="Times New Roman"/>
          <w:bCs/>
          <w:sz w:val="28"/>
          <w:u w:val="singl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b/>
          <w:sz w:val="28"/>
          <w:highlight w:val="none"/>
        </w:rPr>
      </w:r>
      <w:r>
        <w:rPr>
          <w:rFonts w:ascii="Times New Roman" w:hAnsi="Times New Roman" w:cs="Times New Roman"/>
          <w:b/>
          <w:sz w:val="28"/>
          <w:highlight w:val="none"/>
        </w:rPr>
      </w:r>
      <w:r/>
      <w:r>
        <w:rPr>
          <w:rFonts w:ascii="Times New Roman" w:hAnsi="Times New Roman" w:cs="Times New Roman"/>
          <w:bCs/>
          <w:sz w:val="28"/>
          <w:u w:val="single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highlight w:val="none"/>
        </w:rPr>
      </w:r>
      <w:r>
        <w:rPr>
          <w:rFonts w:ascii="Times New Roman" w:hAnsi="Times New Roman" w:cs="Times New Roman"/>
          <w:b/>
          <w:sz w:val="28"/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</w:rPr>
        <w:t xml:space="preserve">Глава </w:t>
      </w:r>
      <w:r>
        <w:rPr>
          <w:rFonts w:ascii="Times New Roman" w:hAnsi="Times New Roman" w:cs="Times New Roman"/>
          <w:b/>
          <w:sz w:val="28"/>
        </w:rPr>
        <w:t xml:space="preserve">Малотроицкого</w:t>
      </w:r>
      <w:r>
        <w:rPr>
          <w:rFonts w:ascii="Times New Roman" w:hAnsi="Times New Roman" w:cs="Times New Roman"/>
          <w:b/>
          <w:sz w:val="28"/>
        </w:rPr>
        <w:t xml:space="preserve"> </w:t>
      </w:r>
      <w:r/>
    </w:p>
    <w:p>
      <w:pPr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</w:rPr>
        <w:t xml:space="preserve">с</w:t>
      </w:r>
      <w:r>
        <w:rPr>
          <w:rFonts w:ascii="Times New Roman" w:hAnsi="Times New Roman" w:cs="Times New Roman"/>
          <w:b/>
          <w:sz w:val="28"/>
        </w:rPr>
        <w:t xml:space="preserve">ельского</w:t>
      </w:r>
      <w:r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 поселения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</w:rPr>
        <w:t xml:space="preserve">Н.В.Мухин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Constantia">
    <w:panose1 w:val="02030602050306030303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156329"/>
      <w:showingPlcHdr w:val="true"/>
      <w:rPr/>
    </w:sdtPr>
    <w:sdtContent>
      <w:p>
        <w:pPr>
          <w:pStyle w:val="852"/>
          <w:jc w:val="center"/>
        </w:pPr>
        <w:r>
          <w:t xml:space="preserve">     </w:t>
        </w:r>
        <w:r/>
      </w:p>
    </w:sdtContent>
  </w:sdt>
  <w:p>
    <w:pPr>
      <w:pStyle w:val="8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71" w:hanging="124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360"/>
      </w:pPr>
      <w:rPr>
        <w:rFonts w:hint="default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5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360"/>
      </w:pPr>
      <w:rPr>
        <w:rFonts w:hint="default" w:cstheme="minorBidi"/>
      </w:rPr>
    </w:lvl>
    <w:lvl w:ilvl="1">
      <w:start w:val="1"/>
      <w:numFmt w:val="decimal"/>
      <w:isLgl/>
      <w:suff w:val="tab"/>
      <w:lvlText w:val="%1.%2."/>
      <w:lvlJc w:val="left"/>
      <w:pPr>
        <w:ind w:left="1695" w:hanging="112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695" w:hanging="112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95" w:hanging="112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95" w:hanging="112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360"/>
      </w:pPr>
      <w:rPr>
        <w:rFonts w:hint="default" w:cstheme="minorBidi"/>
      </w:rPr>
    </w:lvl>
    <w:lvl w:ilvl="1">
      <w:start w:val="1"/>
      <w:numFmt w:val="decimal"/>
      <w:isLgl/>
      <w:suff w:val="tab"/>
      <w:lvlText w:val="%1.%2."/>
      <w:lvlJc w:val="left"/>
      <w:pPr>
        <w:ind w:left="1695" w:hanging="1125"/>
      </w:pPr>
      <w:rPr>
        <w:rFonts w:hint="default" w:ascii="Times New Roman" w:hAnsi="Times New Roman" w:eastAsia="Times New Roman" w:cs="Times New Roman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695" w:hanging="112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95" w:hanging="112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95" w:hanging="112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3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3"/>
    <w:link w:val="841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843"/>
    <w:link w:val="84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3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3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3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0"/>
    <w:next w:val="840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3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0"/>
    <w:next w:val="840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3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0"/>
    <w:next w:val="840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3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Title"/>
    <w:basedOn w:val="840"/>
    <w:next w:val="840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3"/>
    <w:link w:val="688"/>
    <w:uiPriority w:val="10"/>
    <w:rPr>
      <w:sz w:val="48"/>
      <w:szCs w:val="48"/>
    </w:rPr>
  </w:style>
  <w:style w:type="character" w:styleId="690">
    <w:name w:val="Subtitle Char"/>
    <w:basedOn w:val="843"/>
    <w:link w:val="882"/>
    <w:uiPriority w:val="11"/>
    <w:rPr>
      <w:sz w:val="24"/>
      <w:szCs w:val="24"/>
    </w:rPr>
  </w:style>
  <w:style w:type="paragraph" w:styleId="691">
    <w:name w:val="Quote"/>
    <w:basedOn w:val="840"/>
    <w:next w:val="840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0"/>
    <w:next w:val="840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3"/>
    <w:link w:val="852"/>
    <w:uiPriority w:val="99"/>
  </w:style>
  <w:style w:type="character" w:styleId="696">
    <w:name w:val="Footer Char"/>
    <w:basedOn w:val="843"/>
    <w:link w:val="854"/>
    <w:uiPriority w:val="99"/>
  </w:style>
  <w:style w:type="character" w:styleId="697">
    <w:name w:val="Caption Char"/>
    <w:basedOn w:val="884"/>
    <w:link w:val="854"/>
    <w:uiPriority w:val="99"/>
  </w:style>
  <w:style w:type="table" w:styleId="698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3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3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paragraph" w:styleId="841">
    <w:name w:val="Heading 1"/>
    <w:basedOn w:val="840"/>
    <w:next w:val="840"/>
    <w:link w:val="846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36"/>
      <w:szCs w:val="20"/>
    </w:rPr>
  </w:style>
  <w:style w:type="paragraph" w:styleId="842">
    <w:name w:val="Heading 2"/>
    <w:basedOn w:val="840"/>
    <w:next w:val="840"/>
    <w:link w:val="847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 w:cs="Times New Roman"/>
      <w:i/>
      <w:sz w:val="28"/>
      <w:szCs w:val="20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character" w:styleId="846" w:customStyle="1">
    <w:name w:val="Заголовок 1 Знак"/>
    <w:basedOn w:val="843"/>
    <w:link w:val="841"/>
    <w:rPr>
      <w:rFonts w:ascii="Times New Roman" w:hAnsi="Times New Roman" w:eastAsia="Times New Roman" w:cs="Times New Roman"/>
      <w:sz w:val="36"/>
      <w:szCs w:val="20"/>
    </w:rPr>
  </w:style>
  <w:style w:type="character" w:styleId="847" w:customStyle="1">
    <w:name w:val="Заголовок 2 Знак"/>
    <w:basedOn w:val="843"/>
    <w:link w:val="842"/>
    <w:rPr>
      <w:rFonts w:ascii="Times New Roman" w:hAnsi="Times New Roman" w:eastAsia="Times New Roman" w:cs="Times New Roman"/>
      <w:i/>
      <w:sz w:val="28"/>
      <w:szCs w:val="20"/>
    </w:rPr>
  </w:style>
  <w:style w:type="paragraph" w:styleId="848">
    <w:name w:val="List Paragraph"/>
    <w:basedOn w:val="840"/>
    <w:uiPriority w:val="34"/>
    <w:qFormat/>
    <w:pPr>
      <w:contextualSpacing/>
      <w:ind w:left="720"/>
    </w:pPr>
  </w:style>
  <w:style w:type="paragraph" w:styleId="849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850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</w:rPr>
  </w:style>
  <w:style w:type="paragraph" w:styleId="851" w:customStyle="1">
    <w:name w:val="ConsPlusCel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852">
    <w:name w:val="Header"/>
    <w:basedOn w:val="840"/>
    <w:link w:val="8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basedOn w:val="843"/>
    <w:link w:val="852"/>
    <w:uiPriority w:val="99"/>
  </w:style>
  <w:style w:type="paragraph" w:styleId="854">
    <w:name w:val="Footer"/>
    <w:basedOn w:val="840"/>
    <w:link w:val="85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basedOn w:val="843"/>
    <w:link w:val="854"/>
    <w:uiPriority w:val="99"/>
    <w:semiHidden/>
  </w:style>
  <w:style w:type="paragraph" w:styleId="856">
    <w:name w:val="Balloon Text"/>
    <w:basedOn w:val="840"/>
    <w:link w:val="85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basedOn w:val="843"/>
    <w:link w:val="856"/>
    <w:uiPriority w:val="99"/>
    <w:semiHidden/>
    <w:rPr>
      <w:rFonts w:ascii="Tahoma" w:hAnsi="Tahoma" w:cs="Tahoma"/>
      <w:sz w:val="16"/>
      <w:szCs w:val="16"/>
    </w:rPr>
  </w:style>
  <w:style w:type="character" w:styleId="858" w:customStyle="1">
    <w:name w:val="Body text_"/>
    <w:basedOn w:val="843"/>
    <w:link w:val="859"/>
    <w:rPr>
      <w:spacing w:val="11"/>
      <w:sz w:val="23"/>
      <w:szCs w:val="23"/>
      <w:shd w:val="clear" w:color="auto" w:fill="ffffff"/>
    </w:rPr>
  </w:style>
  <w:style w:type="paragraph" w:styleId="859" w:customStyle="1">
    <w:name w:val="Body text"/>
    <w:basedOn w:val="840"/>
    <w:link w:val="858"/>
    <w:pPr>
      <w:jc w:val="both"/>
      <w:spacing w:before="480" w:after="0" w:line="360" w:lineRule="exact"/>
      <w:shd w:val="clear" w:color="auto" w:fill="ffffff"/>
    </w:pPr>
    <w:rPr>
      <w:spacing w:val="11"/>
      <w:sz w:val="23"/>
      <w:szCs w:val="23"/>
    </w:rPr>
  </w:style>
  <w:style w:type="character" w:styleId="860" w:customStyle="1">
    <w:name w:val="Body text (2)_"/>
    <w:basedOn w:val="843"/>
    <w:link w:val="862"/>
    <w:rPr>
      <w:spacing w:val="14"/>
      <w:sz w:val="23"/>
      <w:szCs w:val="23"/>
      <w:shd w:val="clear" w:color="auto" w:fill="ffffff"/>
    </w:rPr>
  </w:style>
  <w:style w:type="character" w:styleId="861" w:customStyle="1">
    <w:name w:val="Body text (3)_"/>
    <w:basedOn w:val="843"/>
    <w:link w:val="863"/>
    <w:rPr>
      <w:sz w:val="14"/>
      <w:szCs w:val="14"/>
      <w:shd w:val="clear" w:color="auto" w:fill="ffffff"/>
    </w:rPr>
  </w:style>
  <w:style w:type="paragraph" w:styleId="862" w:customStyle="1">
    <w:name w:val="Body text (2)"/>
    <w:basedOn w:val="840"/>
    <w:link w:val="860"/>
    <w:pPr>
      <w:jc w:val="right"/>
      <w:spacing w:after="0" w:line="317" w:lineRule="exact"/>
      <w:shd w:val="clear" w:color="auto" w:fill="ffffff"/>
    </w:pPr>
    <w:rPr>
      <w:spacing w:val="14"/>
      <w:sz w:val="23"/>
      <w:szCs w:val="23"/>
    </w:rPr>
  </w:style>
  <w:style w:type="paragraph" w:styleId="863" w:customStyle="1">
    <w:name w:val="Body text (3)"/>
    <w:basedOn w:val="840"/>
    <w:link w:val="861"/>
    <w:pPr>
      <w:spacing w:after="0" w:line="0" w:lineRule="atLeast"/>
      <w:shd w:val="clear" w:color="auto" w:fill="ffffff"/>
    </w:pPr>
    <w:rPr>
      <w:sz w:val="14"/>
      <w:szCs w:val="14"/>
    </w:rPr>
  </w:style>
  <w:style w:type="character" w:styleId="864" w:customStyle="1">
    <w:name w:val="Заголовок №4_"/>
    <w:basedOn w:val="843"/>
    <w:link w:val="865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styleId="865" w:customStyle="1">
    <w:name w:val="Заголовок №4"/>
    <w:basedOn w:val="840"/>
    <w:link w:val="864"/>
    <w:pPr>
      <w:spacing w:after="180" w:line="240" w:lineRule="atLeast"/>
      <w:shd w:val="clear" w:color="auto" w:fill="ffffff"/>
      <w:widowControl w:val="off"/>
      <w:outlineLvl w:val="3"/>
    </w:pPr>
    <w:rPr>
      <w:rFonts w:cs="Times New Roman"/>
      <w:b/>
      <w:bCs/>
      <w:spacing w:val="2"/>
      <w:sz w:val="21"/>
      <w:szCs w:val="21"/>
    </w:rPr>
  </w:style>
  <w:style w:type="character" w:styleId="866" w:customStyle="1">
    <w:name w:val="Основной текст_"/>
    <w:basedOn w:val="843"/>
    <w:link w:val="867"/>
    <w:rPr>
      <w:rFonts w:cs="Times New Roman"/>
      <w:spacing w:val="1"/>
      <w:shd w:val="clear" w:color="auto" w:fill="ffffff"/>
    </w:rPr>
  </w:style>
  <w:style w:type="paragraph" w:styleId="867" w:customStyle="1">
    <w:name w:val="Основной текст2"/>
    <w:basedOn w:val="840"/>
    <w:link w:val="866"/>
    <w:pPr>
      <w:spacing w:before="180" w:after="0" w:line="240" w:lineRule="atLeast"/>
      <w:shd w:val="clear" w:color="auto" w:fill="ffffff"/>
      <w:widowControl w:val="off"/>
    </w:pPr>
    <w:rPr>
      <w:rFonts w:cs="Times New Roman"/>
      <w:spacing w:val="1"/>
    </w:rPr>
  </w:style>
  <w:style w:type="character" w:styleId="868" w:customStyle="1">
    <w:name w:val="Основной текст + Constantia"/>
    <w:basedOn w:val="866"/>
    <w:rPr>
      <w:rFonts w:ascii="Constantia" w:hAnsi="Constantia" w:cs="Constantia"/>
      <w:color w:val="000000"/>
      <w:spacing w:val="4"/>
      <w:position w:val="0"/>
      <w:sz w:val="21"/>
      <w:szCs w:val="21"/>
      <w:u w:val="none"/>
      <w:lang w:val="ru-RU"/>
    </w:rPr>
  </w:style>
  <w:style w:type="character" w:styleId="869" w:customStyle="1">
    <w:name w:val="Основной текст (2)_"/>
    <w:basedOn w:val="843"/>
    <w:link w:val="870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styleId="870" w:customStyle="1">
    <w:name w:val="Основной текст (2)"/>
    <w:basedOn w:val="840"/>
    <w:link w:val="869"/>
    <w:pPr>
      <w:spacing w:before="300" w:after="0" w:line="302" w:lineRule="exact"/>
      <w:shd w:val="clear" w:color="auto" w:fill="ffffff"/>
      <w:widowControl w:val="off"/>
    </w:pPr>
    <w:rPr>
      <w:rFonts w:cs="Times New Roman"/>
      <w:b/>
      <w:bCs/>
      <w:spacing w:val="2"/>
      <w:sz w:val="21"/>
      <w:szCs w:val="21"/>
    </w:rPr>
  </w:style>
  <w:style w:type="character" w:styleId="871" w:customStyle="1">
    <w:name w:val="Заголовок №1_"/>
    <w:basedOn w:val="843"/>
    <w:link w:val="873"/>
    <w:rPr>
      <w:rFonts w:cs="Times New Roman"/>
      <w:i/>
      <w:iCs/>
      <w:spacing w:val="-10"/>
      <w:shd w:val="clear" w:color="auto" w:fill="ffffff"/>
    </w:rPr>
  </w:style>
  <w:style w:type="character" w:styleId="872" w:customStyle="1">
    <w:name w:val="Заголовок №1 + Полужирный"/>
    <w:basedOn w:val="871"/>
    <w:rPr>
      <w:b/>
      <w:bCs/>
      <w:color w:val="000000"/>
      <w:spacing w:val="-2"/>
      <w:position w:val="0"/>
      <w:sz w:val="24"/>
      <w:szCs w:val="24"/>
      <w:lang w:val="ru-RU"/>
    </w:rPr>
  </w:style>
  <w:style w:type="paragraph" w:styleId="873" w:customStyle="1">
    <w:name w:val="Заголовок №1"/>
    <w:basedOn w:val="840"/>
    <w:link w:val="871"/>
    <w:pPr>
      <w:ind w:firstLine="520"/>
      <w:jc w:val="both"/>
      <w:spacing w:after="240" w:line="240" w:lineRule="atLeast"/>
      <w:shd w:val="clear" w:color="auto" w:fill="ffffff"/>
      <w:widowControl w:val="off"/>
      <w:outlineLvl w:val="0"/>
    </w:pPr>
    <w:rPr>
      <w:rFonts w:cs="Times New Roman"/>
      <w:i/>
      <w:iCs/>
      <w:spacing w:val="-10"/>
    </w:rPr>
  </w:style>
  <w:style w:type="table" w:styleId="874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5" w:customStyle="1">
    <w:name w:val="Основной текст + 10"/>
    <w:basedOn w:val="866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styleId="876" w:customStyle="1">
    <w:name w:val="Основной текст1"/>
    <w:basedOn w:val="866"/>
    <w:rPr>
      <w:rFonts w:ascii="Times New Roman" w:hAnsi="Times New Roman"/>
      <w:color w:val="000000"/>
      <w:position w:val="0"/>
      <w:u w:val="none"/>
      <w:shd w:val="clear" w:color="auto" w:fill="ffffff"/>
      <w:lang w:val="ru-RU"/>
    </w:rPr>
  </w:style>
  <w:style w:type="paragraph" w:styleId="877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878">
    <w:name w:val="Hyperlink"/>
    <w:basedOn w:val="843"/>
    <w:unhideWhenUsed/>
    <w:rPr>
      <w:color w:val="0000ff"/>
      <w:u w:val="single"/>
    </w:rPr>
  </w:style>
  <w:style w:type="paragraph" w:styleId="879">
    <w:name w:val="Normal (Web)"/>
    <w:basedOn w:val="84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80">
    <w:name w:val="Body Text"/>
    <w:basedOn w:val="840"/>
    <w:link w:val="881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1" w:customStyle="1">
    <w:name w:val="Основной текст Знак"/>
    <w:basedOn w:val="843"/>
    <w:link w:val="880"/>
    <w:rPr>
      <w:rFonts w:ascii="Times New Roman" w:hAnsi="Times New Roman" w:eastAsia="Times New Roman" w:cs="Times New Roman"/>
      <w:sz w:val="24"/>
      <w:szCs w:val="24"/>
    </w:rPr>
  </w:style>
  <w:style w:type="paragraph" w:styleId="882">
    <w:name w:val="Subtitle"/>
    <w:basedOn w:val="840"/>
    <w:link w:val="883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44"/>
      <w:szCs w:val="24"/>
    </w:rPr>
  </w:style>
  <w:style w:type="character" w:styleId="883" w:customStyle="1">
    <w:name w:val="Подзаголовок Знак"/>
    <w:basedOn w:val="843"/>
    <w:link w:val="882"/>
    <w:rPr>
      <w:rFonts w:ascii="Times New Roman" w:hAnsi="Times New Roman" w:eastAsia="Times New Roman" w:cs="Times New Roman"/>
      <w:b/>
      <w:bCs/>
      <w:sz w:val="44"/>
      <w:szCs w:val="24"/>
    </w:rPr>
  </w:style>
  <w:style w:type="paragraph" w:styleId="884">
    <w:name w:val="Caption"/>
    <w:basedOn w:val="840"/>
    <w:next w:val="840"/>
    <w:unhideWhenUsed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color w:val="000000"/>
      <w:spacing w:val="-5"/>
      <w:sz w:val="26"/>
      <w:szCs w:val="26"/>
    </w:rPr>
  </w:style>
  <w:style w:type="paragraph" w:styleId="885" w:customStyle="1">
    <w:name w:val="StGen1"/>
    <w:next w:val="843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6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87" w:customStyle="1">
    <w:name w:val="StGen0"/>
    <w:next w:val="843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1D2C-F9B3-4259-903B-214D6C05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Org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85</cp:revision>
  <dcterms:created xsi:type="dcterms:W3CDTF">2012-10-24T08:40:00Z</dcterms:created>
  <dcterms:modified xsi:type="dcterms:W3CDTF">2024-01-28T14:24:41Z</dcterms:modified>
</cp:coreProperties>
</file>