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БЕЛГОРОДСКАЯ ОБЛАСТЬ</w:t>
      </w:r>
      <w:r>
        <w:rPr>
          <w:sz w:val="24"/>
          <w:szCs w:val="24"/>
          <w:highlight w:val="none"/>
        </w:rPr>
      </w:r>
      <w:r/>
    </w:p>
    <w:p>
      <w:pPr>
        <w:pStyle w:val="915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2766695</wp:posOffset>
                </wp:positionH>
                <wp:positionV relativeFrom="margin">
                  <wp:posOffset>430178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765418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6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7.8pt;mso-position-horizontal:absolute;mso-position-vertical-relative:margin;margin-top:33.9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/>
    </w:p>
    <w:p>
      <w:r/>
      <w:r/>
    </w:p>
    <w:p>
      <w:pPr>
        <w:jc w:val="center"/>
      </w:pPr>
      <w:r>
        <w:rPr>
          <w:b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/>
    </w:p>
    <w:p>
      <w:pPr>
        <w:jc w:val="left"/>
      </w:pPr>
      <w:r/>
      <w:r/>
    </w:p>
    <w:p>
      <w:pPr>
        <w:jc w:val="left"/>
        <w:shd w:val="clear" w:color="auto" w:fill="ffffff"/>
      </w:pPr>
      <w:r>
        <w:rPr>
          <w:b/>
          <w:sz w:val="28"/>
          <w:szCs w:val="28"/>
        </w:rPr>
        <w:t xml:space="preserve">                                                      Р</w:t>
      </w:r>
      <w:r>
        <w:rPr>
          <w:b/>
          <w:sz w:val="28"/>
          <w:szCs w:val="28"/>
        </w:rPr>
        <w:t xml:space="preserve"> Е Ш Е Н И Е</w:t>
      </w:r>
      <w:r/>
    </w:p>
    <w:p>
      <w:pPr>
        <w:jc w:val="left"/>
        <w:shd w:val="clear" w:color="auto" w:fill="ffffff"/>
        <w:rPr>
          <w:sz w:val="22"/>
          <w:szCs w:val="22"/>
        </w:rPr>
      </w:pPr>
      <w:r>
        <w:rPr>
          <w:b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с</w:t>
      </w:r>
      <w:r>
        <w:rPr>
          <w:b/>
          <w:sz w:val="22"/>
          <w:szCs w:val="22"/>
        </w:rPr>
        <w:t xml:space="preserve">.М</w:t>
      </w:r>
      <w:r>
        <w:rPr>
          <w:b/>
          <w:sz w:val="22"/>
          <w:szCs w:val="22"/>
        </w:rPr>
        <w:t xml:space="preserve">алотроицкое</w:t>
      </w:r>
      <w:r>
        <w:rPr>
          <w:sz w:val="22"/>
          <w:szCs w:val="22"/>
        </w:rPr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</w:pPr>
      <w:r>
        <w:rPr>
          <w:b/>
          <w:sz w:val="28"/>
          <w:szCs w:val="28"/>
        </w:rPr>
        <w:t xml:space="preserve">"28" декабря </w:t>
      </w:r>
      <w:r>
        <w:rPr>
          <w:b/>
          <w:color w:val="000000"/>
          <w:sz w:val="28"/>
          <w:szCs w:val="28"/>
        </w:rPr>
        <w:t xml:space="preserve">2023 года                                                                                     № 24 </w:t>
      </w:r>
      <w:r/>
    </w:p>
    <w:p>
      <w:r/>
      <w:r/>
    </w:p>
    <w:p>
      <w:r/>
      <w:r/>
    </w:p>
    <w:p>
      <w:pPr>
        <w:jc w:val="center"/>
      </w:pPr>
      <w:r>
        <w:rPr>
          <w:b/>
          <w:sz w:val="28"/>
          <w:szCs w:val="28"/>
        </w:rPr>
        <w:t xml:space="preserve">Об утверждении основных показателей </w:t>
      </w:r>
      <w:r/>
    </w:p>
    <w:p>
      <w:pPr>
        <w:jc w:val="center"/>
      </w:pPr>
      <w:r>
        <w:rPr>
          <w:b/>
          <w:sz w:val="28"/>
          <w:szCs w:val="28"/>
        </w:rPr>
        <w:t xml:space="preserve">прогноза социально - экономического развития </w:t>
      </w:r>
      <w:r/>
    </w:p>
    <w:p>
      <w:pPr>
        <w:ind w:right="141"/>
        <w:jc w:val="center"/>
      </w:pPr>
      <w:r>
        <w:rPr>
          <w:b/>
          <w:sz w:val="28"/>
          <w:szCs w:val="28"/>
        </w:rPr>
        <w:t xml:space="preserve">Малотроицкого сельского поселения</w:t>
      </w:r>
      <w:r/>
    </w:p>
    <w:p>
      <w:pPr>
        <w:jc w:val="center"/>
      </w:pPr>
      <w:r>
        <w:rPr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jc w:val="center"/>
      </w:pPr>
      <w:r>
        <w:rPr>
          <w:b/>
          <w:sz w:val="28"/>
          <w:szCs w:val="28"/>
        </w:rPr>
        <w:t xml:space="preserve">на 2024 год и на период до 2026 года</w:t>
      </w:r>
      <w:r/>
    </w:p>
    <w:p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 с  Федеральным законом от 06.10.2003 г. № 131-ФЗ «Об общих принципах организации местного самоуправления в Российской Федерации»,  Уставом Малотроицкого сельского поселения, рассмотрев основные  показатели  прогноза  социально </w:t>
      </w:r>
      <w:r>
        <w:rPr>
          <w:sz w:val="28"/>
          <w:szCs w:val="28"/>
        </w:rPr>
        <w:t xml:space="preserve">–э</w:t>
      </w:r>
      <w:r>
        <w:rPr>
          <w:sz w:val="28"/>
          <w:szCs w:val="28"/>
        </w:rPr>
        <w:t xml:space="preserve">кономического развития  Малотроицкого  сельского  поселения на 2024 год и на период до 2026 года,  земское собрание Малотроицкого сельского поселения  </w:t>
      </w:r>
      <w:r>
        <w:rPr>
          <w:b/>
          <w:sz w:val="28"/>
          <w:szCs w:val="28"/>
        </w:rPr>
        <w:t xml:space="preserve">решило: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Утвердит</w:t>
      </w:r>
      <w:r>
        <w:rPr>
          <w:sz w:val="28"/>
          <w:szCs w:val="28"/>
        </w:rPr>
        <w:t xml:space="preserve">ь прогноз основных показателей социально - экономического развития Малотроицкого сельского поселения  муниципального района «Чернянский район»  на 2024 год и на период до 2026 года и принять к руководству при формировании бюджета на 2024 год (прилагается).</w:t>
      </w:r>
      <w:r/>
    </w:p>
    <w:p>
      <w:pPr>
        <w:ind w:firstLine="709"/>
      </w:pPr>
      <w:r>
        <w:rPr>
          <w:sz w:val="28"/>
          <w:szCs w:val="28"/>
        </w:rPr>
        <w:t xml:space="preserve">2. Ввести в действие настоящее решение со дня его принятия.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).</w:t>
      </w:r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</w:r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</w:r>
      <w:r/>
    </w:p>
    <w:p>
      <w:pPr>
        <w:jc w:val="both"/>
      </w:pPr>
      <w:r>
        <w:rPr>
          <w:b/>
          <w:sz w:val="28"/>
          <w:szCs w:val="28"/>
        </w:rPr>
        <w:t xml:space="preserve">Глава Малотроицкого </w:t>
      </w:r>
      <w:r/>
    </w:p>
    <w:p>
      <w:pPr>
        <w:pStyle w:val="915"/>
        <w:ind w:left="0"/>
        <w:jc w:val="left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</w:pPr>
      <w:r>
        <w:rPr>
          <w:sz w:val="28"/>
          <w:szCs w:val="28"/>
        </w:rPr>
        <w:t xml:space="preserve">сельского      поселения</w:t>
      </w:r>
      <w:r>
        <w:rPr>
          <w:sz w:val="28"/>
        </w:rPr>
        <w:t xml:space="preserve">                                                                          Н.В. Мухин</w:t>
      </w:r>
      <w:r/>
      <w:r>
        <w:rPr>
          <w:b/>
          <w:bCs/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2" w:right="850" w:bottom="397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2"/>
    <w:link w:val="926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2"/>
    <w:link w:val="890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892"/>
    <w:link w:val="891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2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88"/>
    <w:next w:val="888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2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88"/>
    <w:next w:val="88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2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88"/>
    <w:next w:val="888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2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88"/>
    <w:next w:val="888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2"/>
    <w:link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892"/>
    <w:link w:val="906"/>
    <w:uiPriority w:val="10"/>
    <w:rPr>
      <w:sz w:val="48"/>
      <w:szCs w:val="48"/>
    </w:rPr>
  </w:style>
  <w:style w:type="character" w:styleId="738">
    <w:name w:val="Subtitle Char"/>
    <w:basedOn w:val="892"/>
    <w:link w:val="898"/>
    <w:uiPriority w:val="11"/>
    <w:rPr>
      <w:sz w:val="24"/>
      <w:szCs w:val="24"/>
    </w:rPr>
  </w:style>
  <w:style w:type="paragraph" w:styleId="739">
    <w:name w:val="Quote"/>
    <w:basedOn w:val="888"/>
    <w:next w:val="888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8"/>
    <w:next w:val="888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2"/>
    <w:link w:val="911"/>
    <w:uiPriority w:val="99"/>
  </w:style>
  <w:style w:type="character" w:styleId="744">
    <w:name w:val="Footer Char"/>
    <w:basedOn w:val="892"/>
    <w:link w:val="922"/>
    <w:uiPriority w:val="99"/>
  </w:style>
  <w:style w:type="character" w:styleId="745">
    <w:name w:val="Caption Char"/>
    <w:basedOn w:val="915"/>
    <w:link w:val="922"/>
    <w:uiPriority w:val="99"/>
  </w:style>
  <w:style w:type="table" w:styleId="746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2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2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>
    <w:name w:val="Heading 1"/>
    <w:basedOn w:val="888"/>
    <w:next w:val="888"/>
    <w:link w:val="908"/>
    <w:uiPriority w:val="9"/>
    <w:qFormat/>
    <w:pPr>
      <w:jc w:val="center"/>
      <w:keepNext/>
      <w:outlineLvl w:val="0"/>
    </w:pPr>
    <w:rPr>
      <w:sz w:val="36"/>
      <w:szCs w:val="20"/>
    </w:rPr>
  </w:style>
  <w:style w:type="paragraph" w:styleId="890">
    <w:name w:val="Heading 2"/>
    <w:basedOn w:val="888"/>
    <w:next w:val="888"/>
    <w:link w:val="916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91">
    <w:name w:val="Heading 3"/>
    <w:basedOn w:val="888"/>
    <w:next w:val="888"/>
    <w:link w:val="91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rmal (Web)"/>
    <w:basedOn w:val="888"/>
    <w:uiPriority w:val="99"/>
    <w:unhideWhenUsed/>
    <w:pPr>
      <w:spacing w:before="100" w:beforeAutospacing="1" w:after="100" w:afterAutospacing="1"/>
    </w:pPr>
  </w:style>
  <w:style w:type="paragraph" w:styleId="896">
    <w:name w:val="Body Text"/>
    <w:basedOn w:val="888"/>
    <w:link w:val="897"/>
    <w:unhideWhenUsed/>
    <w:pPr>
      <w:spacing w:after="120"/>
    </w:pPr>
  </w:style>
  <w:style w:type="character" w:styleId="897" w:customStyle="1">
    <w:name w:val="Основной текст Знак"/>
    <w:basedOn w:val="892"/>
    <w:link w:val="896"/>
    <w:rPr>
      <w:rFonts w:ascii="Times New Roman" w:hAnsi="Times New Roman" w:eastAsia="Times New Roman" w:cs="Times New Roman"/>
      <w:sz w:val="24"/>
      <w:szCs w:val="24"/>
    </w:rPr>
  </w:style>
  <w:style w:type="paragraph" w:styleId="898">
    <w:name w:val="Subtitle"/>
    <w:basedOn w:val="888"/>
    <w:link w:val="899"/>
    <w:qFormat/>
    <w:pPr>
      <w:jc w:val="center"/>
    </w:pPr>
    <w:rPr>
      <w:b/>
      <w:bCs/>
      <w:sz w:val="44"/>
    </w:rPr>
  </w:style>
  <w:style w:type="character" w:styleId="899" w:customStyle="1">
    <w:name w:val="Подзаголовок Знак"/>
    <w:basedOn w:val="892"/>
    <w:link w:val="898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paragraph" w:styleId="900">
    <w:name w:val="No Spacing"/>
    <w:link w:val="930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1">
    <w:name w:val="Table Grid"/>
    <w:basedOn w:val="89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>
    <w:name w:val="Caption"/>
    <w:basedOn w:val="888"/>
    <w:next w:val="888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paragraph" w:styleId="903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904">
    <w:name w:val="Body Text Indent 2"/>
    <w:basedOn w:val="888"/>
    <w:link w:val="905"/>
    <w:uiPriority w:val="99"/>
    <w:semiHidden/>
    <w:unhideWhenUsed/>
    <w:pPr>
      <w:ind w:left="283"/>
      <w:spacing w:after="120" w:line="480" w:lineRule="auto"/>
    </w:pPr>
  </w:style>
  <w:style w:type="character" w:styleId="905" w:customStyle="1">
    <w:name w:val="Основной текст с отступом 2 Знак"/>
    <w:basedOn w:val="892"/>
    <w:link w:val="90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Title"/>
    <w:basedOn w:val="888"/>
    <w:link w:val="907"/>
    <w:qFormat/>
    <w:pPr>
      <w:jc w:val="center"/>
    </w:pPr>
    <w:rPr>
      <w:b/>
      <w:sz w:val="28"/>
      <w:szCs w:val="20"/>
    </w:rPr>
  </w:style>
  <w:style w:type="character" w:styleId="907" w:customStyle="1">
    <w:name w:val="Название Знак"/>
    <w:basedOn w:val="892"/>
    <w:link w:val="90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908" w:customStyle="1">
    <w:name w:val="Заголовок 1 Знак"/>
    <w:basedOn w:val="892"/>
    <w:link w:val="889"/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909">
    <w:name w:val="List Paragraph"/>
    <w:basedOn w:val="888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10" w:customStyle="1">
    <w:name w:val="ConsPlusNormal"/>
    <w:link w:val="924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1">
    <w:name w:val="Header"/>
    <w:basedOn w:val="888"/>
    <w:link w:val="912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912" w:customStyle="1">
    <w:name w:val="Верхний колонтитул Знак"/>
    <w:basedOn w:val="892"/>
    <w:link w:val="911"/>
    <w:uiPriority w:val="99"/>
    <w:rPr>
      <w:rFonts w:eastAsiaTheme="minorEastAsia"/>
      <w:lang w:eastAsia="ru-RU"/>
    </w:rPr>
  </w:style>
  <w:style w:type="character" w:styleId="913">
    <w:name w:val="Strong"/>
    <w:basedOn w:val="892"/>
    <w:uiPriority w:val="99"/>
    <w:qFormat/>
    <w:rPr>
      <w:b/>
      <w:bCs/>
    </w:rPr>
  </w:style>
  <w:style w:type="paragraph" w:styleId="914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915" w:customStyle="1">
    <w:name w:val="Caption"/>
    <w:basedOn w:val="888"/>
    <w:next w:val="888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916" w:customStyle="1">
    <w:name w:val="Заголовок 2 Знак"/>
    <w:basedOn w:val="892"/>
    <w:link w:val="89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17">
    <w:name w:val="Body Text Indent"/>
    <w:basedOn w:val="888"/>
    <w:link w:val="918"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892"/>
    <w:link w:val="9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892"/>
    <w:link w:val="891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920">
    <w:name w:val="Body Text 2"/>
    <w:basedOn w:val="888"/>
    <w:link w:val="921"/>
    <w:pPr>
      <w:spacing w:after="120" w:line="480" w:lineRule="auto"/>
    </w:pPr>
  </w:style>
  <w:style w:type="character" w:styleId="921" w:customStyle="1">
    <w:name w:val="Основной текст 2 Знак"/>
    <w:basedOn w:val="892"/>
    <w:link w:val="92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>
    <w:name w:val="Footer"/>
    <w:basedOn w:val="888"/>
    <w:link w:val="92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892"/>
    <w:link w:val="92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ConsPlusNormal Знак"/>
    <w:link w:val="910"/>
    <w:rPr>
      <w:rFonts w:ascii="Arial" w:hAnsi="Arial" w:eastAsia="Times New Roman" w:cs="Arial"/>
      <w:sz w:val="20"/>
      <w:szCs w:val="20"/>
      <w:lang w:eastAsia="ru-RU"/>
    </w:rPr>
  </w:style>
  <w:style w:type="paragraph" w:styleId="925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26" w:customStyle="1">
    <w:name w:val="Heading 1"/>
    <w:basedOn w:val="888"/>
    <w:next w:val="888"/>
    <w:qFormat/>
    <w:pPr>
      <w:keepNext/>
      <w:spacing w:before="240" w:after="60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cs="Arial"/>
      <w:b/>
      <w:bCs/>
      <w:sz w:val="32"/>
      <w:szCs w:val="32"/>
    </w:rPr>
  </w:style>
  <w:style w:type="character" w:styleId="927">
    <w:name w:val="Hyperlink"/>
    <w:basedOn w:val="892"/>
    <w:uiPriority w:val="99"/>
    <w:unhideWhenUsed/>
    <w:rPr>
      <w:color w:val="0000ff"/>
      <w:u w:val="single"/>
    </w:rPr>
  </w:style>
  <w:style w:type="character" w:styleId="928" w:customStyle="1">
    <w:name w:val="Основной текст (2) + Курсив"/>
    <w:basedOn w:val="892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929" w:customStyle="1">
    <w:name w:val="ConsTitle"/>
    <w:qFormat/>
    <w:pPr>
      <w:ind w:right="19772"/>
      <w:spacing w:after="0" w:line="240" w:lineRule="auto"/>
      <w:widowControl w:val="off"/>
    </w:pPr>
    <w:rPr>
      <w:rFonts w:ascii="Arial" w:hAnsi="Arial" w:eastAsia="Times New Roman" w:cs="Times New Roman"/>
      <w:b/>
      <w:bCs/>
      <w:sz w:val="16"/>
      <w:szCs w:val="16"/>
    </w:rPr>
  </w:style>
  <w:style w:type="character" w:styleId="930" w:customStyle="1">
    <w:name w:val="Без интервала Знак"/>
    <w:basedOn w:val="892"/>
    <w:link w:val="900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Основной текст с отступом 21"/>
    <w:basedOn w:val="827"/>
    <w:uiPriority w:val="99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32" w:customStyle="1">
    <w:name w:val="Название объекта"/>
    <w:unhideWhenUsed/>
    <w:qFormat/>
    <w:pPr>
      <w:contextualSpacing w:val="0"/>
      <w:ind w:left="4003" w:right="0" w:firstLine="0"/>
      <w:jc w:val="left"/>
      <w:keepLines w:val="0"/>
      <w:keepNext w:val="0"/>
      <w:pageBreakBefore w:val="0"/>
      <w:spacing w:before="0" w:beforeAutospacing="0" w:after="0" w:afterAutospacing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3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34" w:customStyle="1">
    <w:name w:val="Заголовок 1,Раздел Договора,H1,&quot;Алмаз&quot;"/>
    <w:basedOn w:val="818"/>
    <w:next w:val="818"/>
    <w:link w:val="829"/>
    <w:pPr>
      <w:contextualSpacing w:val="0"/>
      <w:ind w:left="0" w:right="0" w:firstLine="54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35" w:customStyle="1">
    <w:name w:val="Обычный (веб)"/>
    <w:basedOn w:val="818"/>
    <w:next w:val="824"/>
    <w:link w:val="81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6" w:customStyle="1">
    <w:name w:val="Название"/>
    <w:basedOn w:val="816"/>
    <w:next w:val="823"/>
    <w:link w:val="837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7" w:customStyle="1">
    <w:name w:val="Основной текст с отступом 2"/>
    <w:basedOn w:val="816"/>
    <w:next w:val="825"/>
    <w:link w:val="835"/>
    <w:semiHidden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8" w:customStyle="1">
    <w:name w:val="Основной текст"/>
    <w:basedOn w:val="816"/>
    <w:next w:val="826"/>
    <w:link w:val="816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9" w:customStyle="1">
    <w:name w:val="constitle"/>
    <w:basedOn w:val="81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0" w:customStyle="1">
    <w:name w:val="StGen0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1" w:customStyle="1">
    <w:name w:val="StGen1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2" w:customStyle="1">
    <w:name w:val="Без интервала"/>
    <w:next w:val="936"/>
    <w:link w:val="90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3" w:customStyle="1">
    <w:name w:val="Базовый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137</cp:revision>
  <dcterms:created xsi:type="dcterms:W3CDTF">2019-11-06T13:12:00Z</dcterms:created>
  <dcterms:modified xsi:type="dcterms:W3CDTF">2024-01-11T14:52:50Z</dcterms:modified>
</cp:coreProperties>
</file>