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/>
    </w:p>
    <w:p>
      <w:pPr>
        <w:pStyle w:val="814"/>
        <w:jc w:val="center"/>
        <w:rPr>
          <w:b/>
        </w:rPr>
      </w:pPr>
      <w:r>
        <w:rPr>
          <w:b/>
        </w:rPr>
        <w:t xml:space="preserve">ЧЕРНЯНСКИЙ РАЙОН</w:t>
      </w:r>
      <w:r/>
    </w:p>
    <w:p>
      <w:pPr>
        <w:pStyle w:val="814"/>
        <w:jc w:val="center"/>
        <w:rPr>
          <w:b/>
          <w:sz w:val="14"/>
          <w:szCs w:val="28"/>
        </w:rPr>
      </w:pPr>
      <w:r>
        <w:rPr>
          <w:b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563961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1.0pt;mso-wrap-distance-left:0.0pt;mso-wrap-distance-top:0.0pt;mso-wrap-distance-right:0.0pt;mso-wrap-distance-bottom:0.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14"/>
          <w:szCs w:val="28"/>
        </w:rPr>
      </w:r>
      <w:r/>
    </w:p>
    <w:p>
      <w:pPr>
        <w:pStyle w:val="831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МАЛОТРОИЦКОГО СЕЛЬСКОГО ПОСЕЛЕНИЯ </w:t>
      </w:r>
      <w:r>
        <w:rPr>
          <w:sz w:val="24"/>
          <w:szCs w:val="24"/>
        </w:rPr>
        <w:t xml:space="preserve">МУНИЦИПАЛЬНОГО РАЙОНА </w:t>
      </w:r>
      <w:r/>
    </w:p>
    <w:p>
      <w:pPr>
        <w:pStyle w:val="831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"ЧЕРНЯНСКИЙ РАЙОН" БЕЛГОРОДСКОЙ ОБЛАСТИ</w:t>
      </w:r>
      <w:r/>
    </w:p>
    <w:p>
      <w:pPr>
        <w:pStyle w:val="814"/>
        <w:rPr>
          <w:b/>
        </w:rPr>
      </w:pPr>
      <w:r>
        <w:rPr>
          <w:b/>
        </w:rPr>
      </w:r>
      <w:r/>
    </w:p>
    <w:p>
      <w:pPr>
        <w:pStyle w:val="814"/>
        <w:jc w:val="center"/>
        <w:spacing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</w:t>
      </w:r>
      <w:r/>
    </w:p>
    <w:p>
      <w:pPr>
        <w:pStyle w:val="814"/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r>
        <w:rPr>
          <w:b/>
          <w:sz w:val="22"/>
          <w:szCs w:val="22"/>
          <w:highlight w:val="none"/>
        </w:rPr>
        <w:t xml:space="preserve">Малотроицкое</w:t>
      </w:r>
      <w:r>
        <w:rPr>
          <w:b/>
          <w:sz w:val="22"/>
          <w:szCs w:val="22"/>
          <w:highlight w:val="yellow"/>
        </w:rPr>
      </w:r>
      <w:r/>
    </w:p>
    <w:p>
      <w:pPr>
        <w:pStyle w:val="814"/>
        <w:tabs>
          <w:tab w:val="left" w:pos="6660" w:leader="none"/>
        </w:tabs>
      </w:pPr>
      <w:r/>
      <w:r/>
    </w:p>
    <w:p>
      <w:pPr>
        <w:pStyle w:val="814"/>
        <w:tabs>
          <w:tab w:val="left" w:pos="6660" w:leader="none"/>
        </w:tabs>
      </w:pPr>
      <w:r/>
      <w:r/>
    </w:p>
    <w:p>
      <w:pPr>
        <w:pStyle w:val="814"/>
        <w:tabs>
          <w:tab w:val="left" w:pos="6660" w:leader="none"/>
        </w:tabs>
        <w:rPr>
          <w:b/>
          <w:sz w:val="28"/>
          <w:u w:val="none"/>
        </w:rPr>
      </w:pPr>
      <w:r>
        <w:rPr>
          <w:b/>
          <w:sz w:val="28"/>
        </w:rPr>
        <w:t xml:space="preserve">«27» апреля</w:t>
      </w:r>
      <w:r>
        <w:rPr>
          <w:b/>
          <w:sz w:val="28"/>
        </w:rPr>
        <w:t xml:space="preserve"> 20</w:t>
      </w:r>
      <w:r>
        <w:rPr>
          <w:b/>
          <w:sz w:val="28"/>
        </w:rPr>
        <w:t xml:space="preserve">23 </w:t>
      </w:r>
      <w:r>
        <w:rPr>
          <w:b/>
          <w:sz w:val="28"/>
        </w:rPr>
        <w:t xml:space="preserve">года                                                                  </w:t>
      </w:r>
      <w:r>
        <w:rPr>
          <w:b/>
          <w:sz w:val="28"/>
        </w:rPr>
        <w:t xml:space="preserve">                </w:t>
      </w:r>
      <w:r>
        <w:rPr>
          <w:b/>
          <w:sz w:val="28"/>
        </w:rPr>
        <w:t xml:space="preserve">№</w:t>
      </w:r>
      <w:r>
        <w:rPr>
          <w:b/>
          <w:sz w:val="28"/>
          <w:u w:val="none"/>
        </w:rPr>
        <w:t xml:space="preserve"> </w:t>
      </w:r>
      <w:r>
        <w:rPr>
          <w:b/>
          <w:sz w:val="28"/>
          <w:u w:val="none"/>
        </w:rPr>
        <w:t xml:space="preserve">183</w:t>
      </w:r>
      <w:r>
        <w:rPr>
          <w:u w:val="none"/>
        </w:rPr>
      </w:r>
    </w:p>
    <w:p>
      <w:pPr>
        <w:pStyle w:val="814"/>
        <w:tabs>
          <w:tab w:val="left" w:pos="666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4"/>
        <w:jc w:val="center"/>
        <w:tabs>
          <w:tab w:val="left" w:pos="666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5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формировании конкурсной комиссии по проведению конкурса                         на замещение должности главы администрации </w:t>
      </w:r>
      <w:r>
        <w:rPr>
          <w:sz w:val="28"/>
          <w:szCs w:val="28"/>
        </w:rPr>
        <w:t xml:space="preserve">Малотроицкого </w:t>
      </w:r>
      <w:r>
        <w:rPr>
          <w:sz w:val="28"/>
          <w:szCs w:val="28"/>
        </w:rPr>
        <w:t xml:space="preserve">сельского поселения</w:t>
      </w:r>
      <w:r>
        <w:rPr>
          <w:sz w:val="28"/>
          <w:szCs w:val="28"/>
        </w:rPr>
        <w:t xml:space="preserve"> муниципального района «Чернянский район» Белгородской области</w:t>
      </w:r>
      <w:r/>
    </w:p>
    <w:p>
      <w:pPr>
        <w:pStyle w:val="820"/>
        <w:jc w:val="both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20"/>
        <w:jc w:val="both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20"/>
        <w:ind w:firstLine="567"/>
        <w:jc w:val="both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Малотроицкого сельского поселения  муниципального района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Чернянский район</w:t>
      </w:r>
      <w:r>
        <w:rPr>
          <w:sz w:val="28"/>
          <w:szCs w:val="28"/>
        </w:rPr>
        <w:t xml:space="preserve">» Белгородской области</w:t>
      </w:r>
      <w:r>
        <w:rPr>
          <w:sz w:val="28"/>
          <w:szCs w:val="28"/>
        </w:rPr>
        <w:t xml:space="preserve">, решением земского собрания </w:t>
      </w:r>
      <w:r>
        <w:rPr>
          <w:sz w:val="28"/>
          <w:szCs w:val="28"/>
        </w:rPr>
        <w:t xml:space="preserve">Малотроицкого сельского поселения </w:t>
      </w:r>
      <w:r>
        <w:rPr>
          <w:sz w:val="28"/>
          <w:szCs w:val="28"/>
        </w:rPr>
        <w:t xml:space="preserve">от 30.03.2023 г. № 179/1</w:t>
      </w:r>
      <w:r>
        <w:rPr>
          <w:sz w:val="28"/>
          <w:szCs w:val="28"/>
        </w:rPr>
        <w:t xml:space="preserve"> «Об объявлении конкурса на замещение должности главы администрации </w:t>
      </w:r>
      <w:r>
        <w:rPr>
          <w:sz w:val="28"/>
          <w:szCs w:val="28"/>
        </w:rPr>
        <w:t xml:space="preserve">Малотроицкого сельского поселения муниципального района «Чернянский район»</w:t>
      </w:r>
      <w:r>
        <w:rPr>
          <w:sz w:val="28"/>
          <w:szCs w:val="28"/>
        </w:rPr>
        <w:t xml:space="preserve"> Белгородской области»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земское собрание </w:t>
      </w:r>
      <w:r>
        <w:rPr>
          <w:sz w:val="28"/>
          <w:szCs w:val="28"/>
        </w:rPr>
        <w:t xml:space="preserve">Малотроицкого сельского поселения 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«Чернянский район» Белгородской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 е ш и л о</w:t>
      </w:r>
      <w:r>
        <w:rPr>
          <w:b/>
          <w:sz w:val="28"/>
          <w:szCs w:val="28"/>
        </w:rPr>
        <w:t xml:space="preserve">:</w:t>
      </w:r>
      <w:r/>
    </w:p>
    <w:p>
      <w:pPr>
        <w:pStyle w:val="81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формировать конкурсную комиссию</w:t>
      </w:r>
      <w:r>
        <w:rPr>
          <w:sz w:val="28"/>
          <w:szCs w:val="28"/>
        </w:rPr>
        <w:t xml:space="preserve"> по проведению конкурса на замещение должности главы администрации </w:t>
      </w:r>
      <w:r>
        <w:rPr>
          <w:sz w:val="28"/>
          <w:szCs w:val="28"/>
        </w:rPr>
        <w:t xml:space="preserve">Малотроицкое сельского поселения муниципального района «Чернянский район» Белгородской области в следующем составе:</w:t>
      </w:r>
      <w:r/>
    </w:p>
    <w:p>
      <w:pPr>
        <w:pStyle w:val="81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Мухин Николай Владимирович – </w:t>
      </w:r>
      <w:r>
        <w:rPr>
          <w:sz w:val="28"/>
          <w:szCs w:val="28"/>
        </w:rPr>
        <w:t xml:space="preserve">директор МБОУ «СОШ с.Малотроицкое»;</w:t>
      </w:r>
      <w:r>
        <w:rPr>
          <w:sz w:val="28"/>
          <w:szCs w:val="28"/>
        </w:rPr>
      </w:r>
      <w:r/>
    </w:p>
    <w:p>
      <w:pPr>
        <w:pStyle w:val="81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Плясова Людмила Викторовна – учитель МБОУ «СОШ с.Малотроицкое»;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/>
    </w:p>
    <w:p>
      <w:pPr>
        <w:pStyle w:val="81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Елфимов Анатолий Сергеевич – заместитель главы администрации Чернянского района - руководитель управления имущественных и земельных отношений .</w:t>
      </w:r>
      <w:r>
        <w:rPr>
          <w:sz w:val="28"/>
          <w:szCs w:val="28"/>
        </w:rPr>
      </w:r>
      <w:r/>
    </w:p>
    <w:p>
      <w:pPr>
        <w:pStyle w:val="814"/>
        <w:ind w:firstLine="567"/>
        <w:jc w:val="both"/>
        <w:rPr>
          <w:sz w:val="28"/>
        </w:rPr>
      </w:pPr>
      <w:r>
        <w:rPr>
          <w:sz w:val="28"/>
        </w:rPr>
        <w:t xml:space="preserve">2.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Обнародов</w:t>
      </w:r>
      <w:r>
        <w:rPr>
          <w:rFonts w:ascii="Times New Roman" w:hAnsi="Times New Roman"/>
          <w:sz w:val="28"/>
          <w:szCs w:val="28"/>
        </w:rPr>
        <w:t xml:space="preserve">ать настоящее решение в порядке, предусмотренном Уставом </w:t>
      </w:r>
      <w:r>
        <w:rPr>
          <w:rFonts w:ascii="Times New Roman" w:hAnsi="Times New Roman"/>
          <w:sz w:val="28"/>
          <w:szCs w:val="28"/>
        </w:rPr>
        <w:t xml:space="preserve">Малотроицкого сельского поселения и разместить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Малотроицкого сельского поселения Чернянского района Белгородской области в сети Интернет (адрес сайт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а:</w:t>
      </w:r>
      <w:r>
        <w:rPr>
          <w:rFonts w:ascii="Times New Roman" w:hAnsi="Times New Roman"/>
          <w:sz w:val="28"/>
          <w:szCs w:val="28"/>
          <w:lang w:val="en-US"/>
        </w:rPr>
        <w:t xml:space="preserve"> https://</w:t>
      </w:r>
      <w:r>
        <w:rPr>
          <w:sz w:val="28"/>
          <w:szCs w:val="28"/>
        </w:rPr>
      </w:r>
      <w:r>
        <w:rPr>
          <w:sz w:val="28"/>
          <w:szCs w:val="28"/>
        </w:rPr>
        <w:t xml:space="preserve">malotroiczkoe-r31.gosweb.gosuslugi.ru</w:t>
      </w:r>
      <w:r>
        <w:rPr>
          <w:i w:val="0"/>
          <w:sz w:val="28"/>
          <w:szCs w:val="28"/>
        </w:rPr>
        <w:t xml:space="preserve">)</w:t>
      </w:r>
      <w:r>
        <w:rPr>
          <w:i w:val="0"/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</w:rPr>
      </w:r>
      <w:r/>
    </w:p>
    <w:p>
      <w:pPr>
        <w:pStyle w:val="81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Настоящее решение вступает в силу со дня его официального опубликования.</w:t>
      </w:r>
      <w:r/>
    </w:p>
    <w:p>
      <w:pPr>
        <w:pStyle w:val="814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выполнением настоящего решения оставляю за собой.</w:t>
      </w:r>
      <w:r>
        <w:rPr>
          <w:sz w:val="28"/>
          <w:szCs w:val="28"/>
          <w:lang w:eastAsia="en-US"/>
        </w:rPr>
      </w:r>
      <w:r/>
    </w:p>
    <w:p>
      <w:pPr>
        <w:pStyle w:val="8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14"/>
        <w:jc w:val="left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Малотроицкого                                                                                            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ельског</w:t>
      </w:r>
      <w:r>
        <w:rPr>
          <w:b/>
          <w:sz w:val="28"/>
          <w:szCs w:val="28"/>
        </w:rPr>
        <w:t xml:space="preserve">о    </w:t>
      </w:r>
      <w:r>
        <w:rPr>
          <w:b/>
          <w:sz w:val="28"/>
          <w:szCs w:val="28"/>
        </w:rPr>
        <w:t xml:space="preserve">поселения</w:t>
        <w:tab/>
        <w:tab/>
        <w:tab/>
        <w:tab/>
        <w:tab/>
        <w:tab/>
        <w:tab/>
        <w:t xml:space="preserve">           </w:t>
      </w:r>
      <w:r>
        <w:rPr>
          <w:b/>
          <w:bCs/>
          <w:sz w:val="28"/>
          <w:szCs w:val="28"/>
        </w:rPr>
        <w:t xml:space="preserve">Н.В. Мухин</w:t>
      </w:r>
      <w:r>
        <w:rPr>
          <w:sz w:val="28"/>
          <w:szCs w:val="28"/>
          <w:lang w:eastAsia="en-US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14"/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814"/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14"/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14"/>
        <w:ind w:left="3240" w:hanging="1080"/>
        <w:tabs>
          <w:tab w:val="num" w:pos="32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14"/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14"/>
        <w:ind w:left="5040" w:hanging="144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14"/>
        <w:ind w:left="6120" w:hanging="1800"/>
        <w:tabs>
          <w:tab w:val="num" w:pos="612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14"/>
        <w:ind w:left="6840" w:hanging="1800"/>
        <w:tabs>
          <w:tab w:val="num" w:pos="68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14"/>
        <w:ind w:left="7920" w:hanging="2160"/>
        <w:tabs>
          <w:tab w:val="num" w:pos="792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uiPriority w:val="39"/>
    <w:unhideWhenUsed/>
    <w:pPr>
      <w:ind w:left="0" w:right="0" w:firstLine="0"/>
      <w:spacing w:after="57"/>
    </w:pPr>
  </w:style>
  <w:style w:type="paragraph" w:styleId="804">
    <w:name w:val="toc 2"/>
    <w:uiPriority w:val="39"/>
    <w:unhideWhenUsed/>
    <w:pPr>
      <w:ind w:left="283" w:right="0" w:firstLine="0"/>
      <w:spacing w:after="57"/>
    </w:pPr>
  </w:style>
  <w:style w:type="paragraph" w:styleId="805">
    <w:name w:val="toc 3"/>
    <w:uiPriority w:val="39"/>
    <w:unhideWhenUsed/>
    <w:pPr>
      <w:ind w:left="567" w:right="0" w:firstLine="0"/>
      <w:spacing w:after="57"/>
    </w:pPr>
  </w:style>
  <w:style w:type="paragraph" w:styleId="806">
    <w:name w:val="toc 4"/>
    <w:uiPriority w:val="39"/>
    <w:unhideWhenUsed/>
    <w:pPr>
      <w:ind w:left="850" w:right="0" w:firstLine="0"/>
      <w:spacing w:after="57"/>
    </w:pPr>
  </w:style>
  <w:style w:type="paragraph" w:styleId="807">
    <w:name w:val="toc 5"/>
    <w:uiPriority w:val="39"/>
    <w:unhideWhenUsed/>
    <w:pPr>
      <w:ind w:left="1134" w:right="0" w:firstLine="0"/>
      <w:spacing w:after="57"/>
    </w:pPr>
  </w:style>
  <w:style w:type="paragraph" w:styleId="808">
    <w:name w:val="toc 6"/>
    <w:uiPriority w:val="39"/>
    <w:unhideWhenUsed/>
    <w:pPr>
      <w:ind w:left="1417" w:right="0" w:firstLine="0"/>
      <w:spacing w:after="57"/>
    </w:pPr>
  </w:style>
  <w:style w:type="paragraph" w:styleId="809">
    <w:name w:val="toc 7"/>
    <w:uiPriority w:val="39"/>
    <w:unhideWhenUsed/>
    <w:pPr>
      <w:ind w:left="1701" w:right="0" w:firstLine="0"/>
      <w:spacing w:after="57"/>
    </w:pPr>
  </w:style>
  <w:style w:type="paragraph" w:styleId="810">
    <w:name w:val="toc 8"/>
    <w:uiPriority w:val="39"/>
    <w:unhideWhenUsed/>
    <w:pPr>
      <w:ind w:left="1984" w:right="0" w:firstLine="0"/>
      <w:spacing w:after="57"/>
    </w:pPr>
  </w:style>
  <w:style w:type="paragraph" w:styleId="811">
    <w:name w:val="toc 9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uiPriority w:val="99"/>
    <w:unhideWhenUsed/>
    <w:pPr>
      <w:spacing w:after="0" w:afterAutospacing="0"/>
    </w:pPr>
  </w:style>
  <w:style w:type="paragraph" w:styleId="814">
    <w:name w:val="Обычный"/>
    <w:next w:val="814"/>
    <w:link w:val="814"/>
    <w:rPr>
      <w:sz w:val="24"/>
      <w:szCs w:val="24"/>
      <w:lang w:val="ru-RU" w:eastAsia="ru-RU" w:bidi="ar-SA"/>
    </w:rPr>
  </w:style>
  <w:style w:type="paragraph" w:styleId="815">
    <w:name w:val="Заголовок 1,Раздел Договора,H1,&quot;Алмаз&quot;"/>
    <w:basedOn w:val="814"/>
    <w:next w:val="814"/>
    <w:link w:val="825"/>
    <w:pPr>
      <w:ind w:firstLine="540"/>
      <w:jc w:val="both"/>
      <w:keepNext/>
      <w:outlineLvl w:val="0"/>
    </w:pPr>
    <w:rPr>
      <w:b/>
      <w:bCs/>
      <w:lang w:eastAsia="en-US"/>
    </w:rPr>
  </w:style>
  <w:style w:type="paragraph" w:styleId="816">
    <w:name w:val="Заголовок 2"/>
    <w:basedOn w:val="814"/>
    <w:next w:val="814"/>
    <w:link w:val="826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character" w:styleId="817">
    <w:name w:val="Основной шрифт абзаца"/>
    <w:next w:val="817"/>
    <w:link w:val="814"/>
    <w:semiHidden/>
  </w:style>
  <w:style w:type="table" w:styleId="818">
    <w:name w:val="Обычная таблица"/>
    <w:next w:val="818"/>
    <w:link w:val="814"/>
    <w:semiHidden/>
    <w:tblPr/>
  </w:style>
  <w:style w:type="numbering" w:styleId="819">
    <w:name w:val="Нет списка"/>
    <w:next w:val="819"/>
    <w:link w:val="814"/>
    <w:semiHidden/>
  </w:style>
  <w:style w:type="paragraph" w:styleId="820">
    <w:name w:val="Обычный (веб)"/>
    <w:basedOn w:val="814"/>
    <w:next w:val="820"/>
    <w:link w:val="814"/>
    <w:pPr>
      <w:spacing w:before="100" w:beforeAutospacing="1" w:after="100" w:afterAutospacing="1"/>
    </w:pPr>
  </w:style>
  <w:style w:type="paragraph" w:styleId="821">
    <w:name w:val="Основной текст"/>
    <w:basedOn w:val="814"/>
    <w:next w:val="821"/>
    <w:link w:val="814"/>
    <w:pPr>
      <w:spacing w:after="120"/>
    </w:pPr>
  </w:style>
  <w:style w:type="paragraph" w:styleId="822">
    <w:name w:val="Подзаголовок"/>
    <w:basedOn w:val="814"/>
    <w:next w:val="822"/>
    <w:link w:val="814"/>
    <w:pPr>
      <w:jc w:val="center"/>
    </w:pPr>
    <w:rPr>
      <w:b/>
      <w:bCs/>
      <w:sz w:val="44"/>
    </w:rPr>
  </w:style>
  <w:style w:type="paragraph" w:styleId="823">
    <w:name w:val="Текст выноски"/>
    <w:basedOn w:val="814"/>
    <w:next w:val="823"/>
    <w:link w:val="814"/>
    <w:semiHidden/>
    <w:rPr>
      <w:rFonts w:ascii="Tahoma" w:hAnsi="Tahoma"/>
      <w:sz w:val="16"/>
      <w:szCs w:val="16"/>
    </w:rPr>
  </w:style>
  <w:style w:type="table" w:styleId="824">
    <w:name w:val="Сетка таблицы"/>
    <w:basedOn w:val="818"/>
    <w:next w:val="824"/>
    <w:link w:val="814"/>
    <w:tblPr/>
  </w:style>
  <w:style w:type="character" w:styleId="825">
    <w:name w:val="Заголовок 1 Знак,Раздел Договора Знак,H1 Знак,&quot;Алмаз&quot; Знак"/>
    <w:basedOn w:val="817"/>
    <w:next w:val="825"/>
    <w:link w:val="815"/>
    <w:rPr>
      <w:b/>
      <w:bCs/>
      <w:sz w:val="24"/>
      <w:szCs w:val="24"/>
      <w:lang w:eastAsia="en-US"/>
    </w:rPr>
  </w:style>
  <w:style w:type="character" w:styleId="826">
    <w:name w:val="Заголовок 2 Знак"/>
    <w:basedOn w:val="817"/>
    <w:next w:val="826"/>
    <w:link w:val="816"/>
    <w:semiHidden/>
    <w:rPr>
      <w:rFonts w:ascii="Cambria" w:hAnsi="Cambria" w:eastAsia="Times New Roman"/>
      <w:b/>
      <w:bCs/>
      <w:i/>
      <w:iCs/>
      <w:sz w:val="28"/>
      <w:szCs w:val="28"/>
    </w:rPr>
  </w:style>
  <w:style w:type="paragraph" w:styleId="827">
    <w:name w:val="Основной текст с отступом"/>
    <w:basedOn w:val="814"/>
    <w:next w:val="827"/>
    <w:link w:val="828"/>
    <w:pPr>
      <w:ind w:left="283"/>
      <w:spacing w:after="120"/>
    </w:pPr>
  </w:style>
  <w:style w:type="character" w:styleId="828">
    <w:name w:val="Основной текст с отступом Знак"/>
    <w:basedOn w:val="817"/>
    <w:next w:val="828"/>
    <w:link w:val="827"/>
    <w:rPr>
      <w:sz w:val="24"/>
      <w:szCs w:val="24"/>
    </w:rPr>
  </w:style>
  <w:style w:type="paragraph" w:styleId="829">
    <w:name w:val="Основной текст с отступом 3"/>
    <w:basedOn w:val="814"/>
    <w:next w:val="829"/>
    <w:link w:val="830"/>
    <w:pPr>
      <w:ind w:left="283"/>
      <w:spacing w:after="120"/>
    </w:pPr>
    <w:rPr>
      <w:sz w:val="16"/>
      <w:szCs w:val="16"/>
    </w:rPr>
  </w:style>
  <w:style w:type="character" w:styleId="830">
    <w:name w:val="Основной текст с отступом 3 Знак"/>
    <w:basedOn w:val="817"/>
    <w:next w:val="830"/>
    <w:link w:val="829"/>
    <w:rPr>
      <w:sz w:val="16"/>
      <w:szCs w:val="16"/>
    </w:rPr>
  </w:style>
  <w:style w:type="paragraph" w:styleId="831">
    <w:name w:val="Название объекта"/>
    <w:basedOn w:val="814"/>
    <w:next w:val="814"/>
    <w:link w:val="814"/>
    <w:pPr>
      <w:ind w:left="4003"/>
      <w:spacing w:line="391" w:lineRule="exact"/>
      <w:shd w:val="clear" w:color="auto" w:fill="ffffff"/>
      <w:widowControl w:val="off"/>
    </w:pPr>
    <w:rPr>
      <w:b/>
      <w:bCs/>
      <w:color w:val="000000"/>
      <w:spacing w:val="-5"/>
      <w:sz w:val="26"/>
      <w:szCs w:val="26"/>
    </w:rPr>
  </w:style>
  <w:style w:type="character" w:styleId="832" w:default="1">
    <w:name w:val="Default Paragraph Font"/>
    <w:uiPriority w:val="1"/>
    <w:semiHidden/>
    <w:unhideWhenUsed/>
  </w:style>
  <w:style w:type="numbering" w:styleId="833" w:default="1">
    <w:name w:val="No List"/>
    <w:uiPriority w:val="99"/>
    <w:semiHidden/>
    <w:unhideWhenUsed/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2023-05-15T07:02:41Z</dcterms:modified>
</cp:coreProperties>
</file>