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71" w:rsidRDefault="006D2D71" w:rsidP="006D2D7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3895725</wp:posOffset>
            </wp:positionH>
            <wp:positionV relativeFrom="page">
              <wp:posOffset>1171575</wp:posOffset>
            </wp:positionV>
            <wp:extent cx="512445" cy="619125"/>
            <wp:effectExtent l="19050" t="0" r="1905" b="0"/>
            <wp:wrapTopAndBottom/>
            <wp:docPr id="2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sz w:val="24"/>
          <w:szCs w:val="24"/>
        </w:rPr>
        <w:t>БЕЛГОРОДСКАЯ ОБЛАСТЬ</w:t>
      </w:r>
    </w:p>
    <w:p w:rsidR="006D2D71" w:rsidRDefault="006D2D71" w:rsidP="006D2D71">
      <w:pPr>
        <w:pStyle w:val="a3"/>
        <w:spacing w:line="240" w:lineRule="auto"/>
        <w:ind w:left="0"/>
        <w:jc w:val="center"/>
      </w:pPr>
      <w:r w:rsidRPr="00727732">
        <w:t>ЧЕРНЯНСКИЙ РАЙОН</w:t>
      </w:r>
    </w:p>
    <w:p w:rsidR="006D2D71" w:rsidRDefault="006D2D71" w:rsidP="006D2D71"/>
    <w:p w:rsidR="006D2D71" w:rsidRPr="00037F21" w:rsidRDefault="006D2D71" w:rsidP="006D2D7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6D2D71" w:rsidRPr="00037F21" w:rsidRDefault="006D2D71" w:rsidP="006D2D7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6D2D71" w:rsidRPr="00037F21" w:rsidRDefault="006D2D71" w:rsidP="006D2D71">
      <w:pPr>
        <w:jc w:val="center"/>
        <w:rPr>
          <w:b/>
        </w:rPr>
      </w:pPr>
    </w:p>
    <w:p w:rsidR="006D2D71" w:rsidRDefault="006D2D71" w:rsidP="006D2D71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B03B38">
        <w:rPr>
          <w:b/>
          <w:sz w:val="28"/>
          <w:szCs w:val="28"/>
        </w:rPr>
        <w:t>Р</w:t>
      </w:r>
      <w:proofErr w:type="gramEnd"/>
      <w:r w:rsidRPr="00B03B38">
        <w:rPr>
          <w:b/>
          <w:sz w:val="28"/>
          <w:szCs w:val="28"/>
        </w:rPr>
        <w:t xml:space="preserve"> Е Ш Е Н И Е</w:t>
      </w:r>
    </w:p>
    <w:p w:rsidR="006D2D71" w:rsidRPr="00B03B38" w:rsidRDefault="006D2D71" w:rsidP="006D2D71">
      <w:pPr>
        <w:shd w:val="clear" w:color="auto" w:fill="FFFFFF"/>
        <w:jc w:val="center"/>
        <w:rPr>
          <w:b/>
          <w:sz w:val="28"/>
          <w:szCs w:val="28"/>
        </w:rPr>
      </w:pPr>
      <w:r w:rsidRPr="00B03B38">
        <w:rPr>
          <w:b/>
        </w:rPr>
        <w:t>с</w:t>
      </w:r>
      <w:proofErr w:type="gramStart"/>
      <w:r w:rsidRPr="00B03B38">
        <w:rPr>
          <w:b/>
        </w:rPr>
        <w:t>.М</w:t>
      </w:r>
      <w:proofErr w:type="gramEnd"/>
      <w:r w:rsidRPr="00B03B38">
        <w:rPr>
          <w:b/>
        </w:rPr>
        <w:t>алотроицкое</w:t>
      </w:r>
    </w:p>
    <w:p w:rsidR="006D2D71" w:rsidRDefault="006D2D71" w:rsidP="006D2D71">
      <w:pPr>
        <w:tabs>
          <w:tab w:val="left" w:pos="1040"/>
        </w:tabs>
        <w:rPr>
          <w:b/>
          <w:sz w:val="28"/>
        </w:rPr>
      </w:pPr>
    </w:p>
    <w:p w:rsidR="006D2D71" w:rsidRDefault="006D2D71" w:rsidP="006D2D71">
      <w:pPr>
        <w:tabs>
          <w:tab w:val="left" w:pos="1040"/>
        </w:tabs>
        <w:rPr>
          <w:b/>
          <w:sz w:val="28"/>
        </w:rPr>
      </w:pPr>
      <w:r>
        <w:rPr>
          <w:b/>
          <w:sz w:val="28"/>
        </w:rPr>
        <w:t>«22» августа</w:t>
      </w:r>
      <w:r w:rsidRPr="0086241A">
        <w:rPr>
          <w:b/>
          <w:sz w:val="28"/>
        </w:rPr>
        <w:t xml:space="preserve"> 20</w:t>
      </w:r>
      <w:r>
        <w:rPr>
          <w:b/>
          <w:sz w:val="28"/>
        </w:rPr>
        <w:t>22 г.</w:t>
      </w:r>
      <w:r w:rsidRPr="0086241A">
        <w:rPr>
          <w:b/>
          <w:sz w:val="28"/>
        </w:rPr>
        <w:t xml:space="preserve">                                                  </w:t>
      </w:r>
      <w:r w:rsidRPr="0086241A">
        <w:rPr>
          <w:b/>
          <w:sz w:val="28"/>
        </w:rPr>
        <w:tab/>
      </w:r>
      <w:r w:rsidRPr="0086241A">
        <w:rPr>
          <w:b/>
          <w:sz w:val="28"/>
        </w:rPr>
        <w:tab/>
      </w:r>
      <w:r w:rsidRPr="0086241A">
        <w:rPr>
          <w:b/>
          <w:sz w:val="28"/>
        </w:rPr>
        <w:tab/>
      </w:r>
      <w:r>
        <w:rPr>
          <w:b/>
          <w:sz w:val="28"/>
        </w:rPr>
        <w:t xml:space="preserve">           № 152 </w:t>
      </w:r>
    </w:p>
    <w:p w:rsidR="006D2D71" w:rsidRDefault="006D2D71" w:rsidP="006D2D71">
      <w:pPr>
        <w:rPr>
          <w:b/>
          <w:sz w:val="28"/>
          <w:szCs w:val="28"/>
        </w:rPr>
      </w:pPr>
    </w:p>
    <w:p w:rsidR="006D2D71" w:rsidRDefault="006D2D71" w:rsidP="006D2D71">
      <w:pPr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20.11.2018 г. № 12 «Об имущественной поддержке субъектов малого и среднего предпринимательства </w:t>
      </w:r>
    </w:p>
    <w:p w:rsidR="006D2D71" w:rsidRDefault="006D2D71" w:rsidP="006D2D71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при предоставлении муниципального имущества»</w:t>
      </w:r>
    </w:p>
    <w:p w:rsidR="006D2D71" w:rsidRDefault="006D2D71" w:rsidP="006D2D71">
      <w:pPr>
        <w:ind w:firstLine="851"/>
        <w:rPr>
          <w:szCs w:val="28"/>
        </w:rPr>
      </w:pPr>
    </w:p>
    <w:p w:rsidR="006D2D71" w:rsidRDefault="006D2D71" w:rsidP="006D2D71">
      <w:pPr>
        <w:ind w:firstLine="851"/>
        <w:rPr>
          <w:szCs w:val="28"/>
        </w:rPr>
      </w:pPr>
    </w:p>
    <w:p w:rsidR="006D2D71" w:rsidRDefault="006D2D71" w:rsidP="006D2D71">
      <w:pPr>
        <w:ind w:firstLine="567"/>
        <w:jc w:val="both"/>
        <w:rPr>
          <w:b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21.08.2010 г. № 645 «Об имущественной поддержке субъектов малого и среднего предпринимательства при предоставлении федерального имущества», Уставом Малотроицкого сельского поселения муниципального района «Чернянский район» Белгородской области, земское собрание Малотроицкого сельского поселения муниципального района «Чернянский район» Белгородской области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  <w:proofErr w:type="gramEnd"/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Правила формирования, ведения и обязательного опубликования перечня муниципального имущества Малотроицкого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- Правила</w:t>
      </w:r>
      <w:proofErr w:type="gramEnd"/>
      <w:r>
        <w:rPr>
          <w:sz w:val="28"/>
          <w:szCs w:val="28"/>
        </w:rPr>
        <w:t>), утвержденные решением земского собрания Малотроицкого сельского поселения от 20.11.2018 г. № 12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1.1. Пункт 1 Правил дополнить абзацем третьим следующего содержания:</w:t>
      </w:r>
    </w:p>
    <w:p w:rsidR="006D2D71" w:rsidRPr="009D193D" w:rsidRDefault="006D2D71" w:rsidP="006D2D71">
      <w:pPr>
        <w:ind w:firstLine="567"/>
        <w:jc w:val="both"/>
        <w:rPr>
          <w:sz w:val="28"/>
          <w:szCs w:val="28"/>
        </w:rPr>
      </w:pPr>
      <w:r w:rsidRPr="009D193D">
        <w:rPr>
          <w:sz w:val="28"/>
          <w:szCs w:val="28"/>
        </w:rPr>
        <w:lastRenderedPageBreak/>
        <w:t>«Виды муниципального имущества, которые используются для формирования перечня муниципального имущества Малотроицкого сельского поселения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определены приложением № 2 к настоящему решению</w:t>
      </w:r>
      <w:proofErr w:type="gramStart"/>
      <w:r w:rsidRPr="009D193D">
        <w:rPr>
          <w:sz w:val="28"/>
          <w:szCs w:val="28"/>
        </w:rPr>
        <w:t>.»;</w:t>
      </w:r>
    </w:p>
    <w:p w:rsidR="006D2D71" w:rsidRDefault="006D2D71" w:rsidP="006D2D71">
      <w:pPr>
        <w:ind w:firstLine="567"/>
        <w:jc w:val="both"/>
      </w:pPr>
      <w:proofErr w:type="gramEnd"/>
      <w:r>
        <w:rPr>
          <w:sz w:val="28"/>
          <w:szCs w:val="28"/>
        </w:rPr>
        <w:t>1.2. Подпункт «б» пункта 2 Правил изложить в следующей редакции:</w:t>
      </w:r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>«б) в отношении муниципального имущества муниципальными правовыми актами не установлен запрет на его передачу во временное владение и (или) пользование, в том числе в аренду на торгах или без проведения торгов;»;</w:t>
      </w:r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>1.3. Подпункт «г» пункта 2 Правил изложить в следующей редакции:</w:t>
      </w:r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D2D71" w:rsidRDefault="006D2D71" w:rsidP="006D2D71">
      <w:pPr>
        <w:ind w:firstLine="567"/>
      </w:pPr>
      <w:r>
        <w:rPr>
          <w:sz w:val="28"/>
          <w:szCs w:val="28"/>
        </w:rPr>
        <w:t>1.4. Подпункт «е» пункта 2 Правил изложить в следующей редакции: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«е) муниципальное имущество не подлежит приватизации в соответствии с прогнозным планом (программой) приватизации муниципального имущества;»;</w:t>
      </w:r>
    </w:p>
    <w:p w:rsidR="006D2D71" w:rsidRDefault="006D2D71" w:rsidP="006D2D71">
      <w:pPr>
        <w:ind w:firstLine="567"/>
        <w:rPr>
          <w:szCs w:val="28"/>
        </w:rPr>
      </w:pPr>
      <w:r>
        <w:rPr>
          <w:sz w:val="28"/>
          <w:szCs w:val="28"/>
        </w:rPr>
        <w:t>1.5. Подпункт «з» пункта 2 Правил изложить в следующей редакции: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«з)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1.6. Пункт 2 Правил дополнить подпунктом «и» следующего содержания: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«и)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предпринимательства;»;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1.7. Пункт 2 Правил дополнить подпунктом «к» следующего содержания:</w:t>
      </w:r>
    </w:p>
    <w:p w:rsidR="006D2D71" w:rsidRDefault="006D2D71" w:rsidP="006D2D71">
      <w:pPr>
        <w:ind w:firstLine="567"/>
        <w:jc w:val="both"/>
        <w:rPr>
          <w:color w:val="FF0000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перечень;»;</w:t>
      </w:r>
      <w:proofErr w:type="gramEnd"/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1.8. Пункт 2 Правил дополнить подпунктом «л» следующего содержания:</w:t>
      </w:r>
    </w:p>
    <w:p w:rsidR="006D2D71" w:rsidRDefault="006D2D71" w:rsidP="006D2D71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lastRenderedPageBreak/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Федерации.»;</w:t>
      </w:r>
      <w:proofErr w:type="gramEnd"/>
    </w:p>
    <w:p w:rsidR="006D2D71" w:rsidRDefault="006D2D71" w:rsidP="006D2D71">
      <w:pPr>
        <w:ind w:firstLine="567"/>
        <w:rPr>
          <w:szCs w:val="28"/>
        </w:rPr>
      </w:pPr>
      <w:r>
        <w:rPr>
          <w:sz w:val="28"/>
          <w:szCs w:val="28"/>
        </w:rPr>
        <w:t>1.9. Пункт 3 Правил изложить в новой редакции:</w:t>
      </w:r>
    </w:p>
    <w:p w:rsidR="006D2D71" w:rsidRPr="009D193D" w:rsidRDefault="006D2D71" w:rsidP="006D2D71">
      <w:pPr>
        <w:ind w:firstLine="567"/>
        <w:jc w:val="both"/>
        <w:rPr>
          <w:color w:val="000000" w:themeColor="text1"/>
          <w:sz w:val="28"/>
          <w:szCs w:val="28"/>
        </w:rPr>
      </w:pPr>
      <w:r w:rsidRPr="009D193D">
        <w:rPr>
          <w:color w:val="000000" w:themeColor="text1"/>
          <w:sz w:val="28"/>
          <w:szCs w:val="28"/>
        </w:rPr>
        <w:t xml:space="preserve">«3. </w:t>
      </w:r>
      <w:proofErr w:type="gramStart"/>
      <w:r w:rsidRPr="009D193D">
        <w:rPr>
          <w:color w:val="000000" w:themeColor="text1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Белгородской области, органов местного самоуправления, муниципальных унитарных предприятий, муниципальных учреждений, владеющих муниципальным имуществом</w:t>
      </w:r>
      <w:proofErr w:type="gramEnd"/>
      <w:r w:rsidRPr="009D193D">
        <w:rPr>
          <w:color w:val="000000" w:themeColor="text1"/>
          <w:sz w:val="28"/>
          <w:szCs w:val="28"/>
        </w:rPr>
        <w:t xml:space="preserve">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D2D71" w:rsidRDefault="006D2D71" w:rsidP="006D2D71">
      <w:pPr>
        <w:ind w:firstLine="567"/>
        <w:jc w:val="both"/>
        <w:rPr>
          <w:color w:val="000000" w:themeColor="text1"/>
          <w:szCs w:val="28"/>
        </w:rPr>
      </w:pPr>
      <w:r w:rsidRPr="009D193D">
        <w:rPr>
          <w:color w:val="000000" w:themeColor="text1"/>
          <w:sz w:val="28"/>
          <w:szCs w:val="28"/>
        </w:rPr>
        <w:t>В случае внесения изменений в реестр муниципального имущества в</w:t>
      </w:r>
      <w:r>
        <w:rPr>
          <w:color w:val="000000" w:themeColor="text1"/>
          <w:sz w:val="28"/>
          <w:szCs w:val="28"/>
        </w:rPr>
        <w:t xml:space="preserve"> отношении муниципального имущества, включенного в перечень, администрация сельского поселения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>
        <w:rPr>
          <w:color w:val="000000" w:themeColor="text1"/>
          <w:sz w:val="28"/>
          <w:szCs w:val="28"/>
        </w:rPr>
        <w:t>.»;</w:t>
      </w:r>
      <w:proofErr w:type="gramEnd"/>
    </w:p>
    <w:p w:rsidR="006D2D71" w:rsidRDefault="006D2D71" w:rsidP="006D2D71">
      <w:pPr>
        <w:ind w:firstLine="567"/>
        <w:rPr>
          <w:szCs w:val="28"/>
        </w:rPr>
      </w:pPr>
      <w:r>
        <w:rPr>
          <w:sz w:val="28"/>
          <w:szCs w:val="28"/>
        </w:rPr>
        <w:t>1.10. Пункт 6 Правил изложить в следующей редакции: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«6. Администрация сельского поселения в праве исключить сведения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муниципальном имуществе из перечня,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t>1.11. Пункт 7 Правил дополнить подпунктом «в» следующего содержания:</w:t>
      </w:r>
    </w:p>
    <w:p w:rsidR="006D2D71" w:rsidRDefault="006D2D71" w:rsidP="006D2D71">
      <w:pPr>
        <w:ind w:firstLine="567"/>
        <w:jc w:val="both"/>
        <w:rPr>
          <w:szCs w:val="28"/>
        </w:rPr>
      </w:pPr>
      <w:r>
        <w:rPr>
          <w:sz w:val="28"/>
          <w:szCs w:val="28"/>
        </w:rPr>
        <w:lastRenderedPageBreak/>
        <w:t>«в) муниципальное имущество не соответствует критериям, установленным пунктом 2 настоящих Правил</w:t>
      </w:r>
      <w:proofErr w:type="gramStart"/>
      <w:r>
        <w:rPr>
          <w:sz w:val="28"/>
          <w:szCs w:val="28"/>
        </w:rPr>
        <w:t>.»;</w:t>
      </w:r>
    </w:p>
    <w:p w:rsidR="006D2D71" w:rsidRPr="009D193D" w:rsidRDefault="006D2D71" w:rsidP="006D2D71">
      <w:pPr>
        <w:ind w:firstLine="567"/>
        <w:jc w:val="both"/>
        <w:rPr>
          <w:sz w:val="28"/>
          <w:szCs w:val="28"/>
        </w:rPr>
      </w:pPr>
      <w:proofErr w:type="gramEnd"/>
      <w:r w:rsidRPr="009D193D">
        <w:rPr>
          <w:sz w:val="28"/>
          <w:szCs w:val="28"/>
        </w:rPr>
        <w:t>1.12. Пункт 9 Правил изложить в следующей редакции:</w:t>
      </w:r>
    </w:p>
    <w:p w:rsidR="006D2D71" w:rsidRPr="009D193D" w:rsidRDefault="006D2D71" w:rsidP="006D2D71">
      <w:pPr>
        <w:ind w:firstLine="567"/>
        <w:jc w:val="both"/>
        <w:rPr>
          <w:sz w:val="28"/>
          <w:szCs w:val="28"/>
        </w:rPr>
      </w:pPr>
      <w:r w:rsidRPr="009D193D">
        <w:rPr>
          <w:sz w:val="28"/>
          <w:szCs w:val="28"/>
        </w:rPr>
        <w:t xml:space="preserve">«9. Сведения о муниципальном имуществе группируются в перечне по </w:t>
      </w:r>
      <w:proofErr w:type="spellStart"/>
      <w:proofErr w:type="gramStart"/>
      <w:r w:rsidRPr="009D193D">
        <w:rPr>
          <w:sz w:val="28"/>
          <w:szCs w:val="28"/>
        </w:rPr>
        <w:t>по</w:t>
      </w:r>
      <w:proofErr w:type="spellEnd"/>
      <w:proofErr w:type="gramEnd"/>
      <w:r w:rsidRPr="009D193D">
        <w:rPr>
          <w:sz w:val="28"/>
          <w:szCs w:val="28"/>
        </w:rPr>
        <w:t xml:space="preserve">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</w:t>
      </w:r>
      <w:proofErr w:type="gramStart"/>
      <w:r w:rsidRPr="009D193D">
        <w:rPr>
          <w:sz w:val="28"/>
          <w:szCs w:val="28"/>
        </w:rPr>
        <w:t>.»;</w:t>
      </w:r>
      <w:proofErr w:type="gramEnd"/>
    </w:p>
    <w:p w:rsidR="006D2D71" w:rsidRPr="009D193D" w:rsidRDefault="006D2D71" w:rsidP="006D2D71">
      <w:pPr>
        <w:ind w:firstLine="567"/>
        <w:jc w:val="both"/>
        <w:rPr>
          <w:sz w:val="28"/>
          <w:szCs w:val="28"/>
        </w:rPr>
      </w:pPr>
      <w:r w:rsidRPr="009D193D">
        <w:rPr>
          <w:sz w:val="28"/>
          <w:szCs w:val="28"/>
        </w:rPr>
        <w:t>1.13. Пункт 10 Правил изложить в следующей редакции:</w:t>
      </w:r>
    </w:p>
    <w:p w:rsidR="006D2D71" w:rsidRPr="009D193D" w:rsidRDefault="006D2D71" w:rsidP="006D2D71">
      <w:pPr>
        <w:ind w:firstLine="567"/>
        <w:jc w:val="both"/>
        <w:rPr>
          <w:sz w:val="28"/>
          <w:szCs w:val="28"/>
        </w:rPr>
      </w:pPr>
      <w:r w:rsidRPr="009D193D">
        <w:rPr>
          <w:sz w:val="28"/>
          <w:szCs w:val="28"/>
        </w:rPr>
        <w:t>«10. Ведение перечня осуществляется администрацией сельского поселения в электронной форме согласно приложению № 1 к настоящему решению</w:t>
      </w:r>
      <w:proofErr w:type="gramStart"/>
      <w:r w:rsidRPr="009D193D">
        <w:rPr>
          <w:sz w:val="28"/>
          <w:szCs w:val="28"/>
        </w:rPr>
        <w:t>.».</w:t>
      </w:r>
      <w:proofErr w:type="gramEnd"/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>2. Обнародовать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https://malotroickoe31.ru).</w:t>
      </w:r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>3. Настоящее решение вступает в силу после его официального обнародования.</w:t>
      </w:r>
    </w:p>
    <w:p w:rsidR="006D2D71" w:rsidRDefault="006D2D71" w:rsidP="006D2D71">
      <w:pPr>
        <w:ind w:firstLine="56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Малотроицкого сельского поселения.</w:t>
      </w:r>
    </w:p>
    <w:p w:rsidR="006D2D71" w:rsidRDefault="006D2D71" w:rsidP="006D2D71">
      <w:pPr>
        <w:rPr>
          <w:szCs w:val="28"/>
        </w:rPr>
      </w:pPr>
    </w:p>
    <w:p w:rsidR="006D2D71" w:rsidRDefault="006D2D71" w:rsidP="006D2D71">
      <w:pPr>
        <w:rPr>
          <w:szCs w:val="28"/>
        </w:rPr>
      </w:pPr>
    </w:p>
    <w:p w:rsidR="006D2D71" w:rsidRDefault="006D2D71" w:rsidP="006D2D71">
      <w:pPr>
        <w:rPr>
          <w:szCs w:val="28"/>
        </w:rPr>
      </w:pPr>
    </w:p>
    <w:p w:rsidR="006D2D71" w:rsidRDefault="006D2D71" w:rsidP="006D2D71">
      <w:pPr>
        <w:rPr>
          <w:b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white"/>
        </w:rPr>
        <w:t xml:space="preserve">Малотроицкого </w:t>
      </w:r>
    </w:p>
    <w:p w:rsidR="006D2D71" w:rsidRDefault="006D2D71" w:rsidP="006D2D71">
      <w:pPr>
        <w:rPr>
          <w:b/>
        </w:rPr>
      </w:pPr>
      <w:r>
        <w:rPr>
          <w:b/>
          <w:sz w:val="28"/>
          <w:szCs w:val="28"/>
        </w:rPr>
        <w:t xml:space="preserve">сельского    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Н.В. 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71"/>
    <w:rsid w:val="006D2D71"/>
    <w:rsid w:val="00DB2A78"/>
    <w:rsid w:val="00F46756"/>
    <w:rsid w:val="00F5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D2D7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2022-09-01T05:52:00Z</dcterms:created>
  <dcterms:modified xsi:type="dcterms:W3CDTF">2022-09-01T05:52:00Z</dcterms:modified>
</cp:coreProperties>
</file>